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D25FD">
      <w:pPr>
        <w:spacing w:line="276" w:lineRule="auto"/>
        <w:jc w:val="center"/>
        <w:rPr>
          <w:b/>
          <w:bCs/>
          <w:sz w:val="36"/>
          <w:szCs w:val="36"/>
        </w:rPr>
      </w:pPr>
      <w:r>
        <w:rPr>
          <w:rFonts w:hint="eastAsia"/>
          <w:b/>
          <w:bCs/>
          <w:sz w:val="36"/>
          <w:szCs w:val="36"/>
        </w:rPr>
        <w:t>西北大学地质学系202</w:t>
      </w:r>
      <w:r>
        <w:rPr>
          <w:rFonts w:hint="eastAsia"/>
          <w:b/>
          <w:bCs/>
          <w:sz w:val="36"/>
          <w:szCs w:val="36"/>
          <w:lang w:val="en-US" w:eastAsia="zh-CN"/>
        </w:rPr>
        <w:t>5</w:t>
      </w:r>
      <w:r>
        <w:rPr>
          <w:rFonts w:hint="eastAsia"/>
          <w:b/>
          <w:bCs/>
          <w:sz w:val="36"/>
          <w:szCs w:val="36"/>
        </w:rPr>
        <w:t>年博士招生考核工作方案</w:t>
      </w:r>
    </w:p>
    <w:p w14:paraId="3275A6A5">
      <w:pPr>
        <w:spacing w:line="276" w:lineRule="auto"/>
        <w:jc w:val="center"/>
        <w:rPr>
          <w:sz w:val="36"/>
          <w:szCs w:val="36"/>
        </w:rPr>
      </w:pPr>
    </w:p>
    <w:p w14:paraId="08271008">
      <w:pPr>
        <w:pStyle w:val="2"/>
        <w:numPr>
          <w:ilvl w:val="0"/>
          <w:numId w:val="1"/>
        </w:numPr>
        <w:tabs>
          <w:tab w:val="left" w:pos="0"/>
          <w:tab w:val="left" w:pos="360"/>
        </w:tabs>
        <w:snapToGrid w:val="0"/>
        <w:spacing w:line="276" w:lineRule="auto"/>
        <w:ind w:firstLine="0" w:firstLineChars="0"/>
        <w:rPr>
          <w:rStyle w:val="9"/>
          <w:rFonts w:ascii="fangsong_gb2312" w:hAnsi="fangsong_gb2312" w:eastAsia="fangsong_gb2312" w:cs="fangsong_gb2312"/>
          <w:i w:val="0"/>
          <w:iCs w:val="0"/>
          <w:caps w:val="0"/>
          <w:color w:val="333333"/>
          <w:spacing w:val="0"/>
          <w:sz w:val="27"/>
          <w:szCs w:val="27"/>
        </w:rPr>
      </w:pPr>
      <w:r>
        <w:rPr>
          <w:rStyle w:val="9"/>
          <w:rFonts w:ascii="fangsong_gb2312" w:hAnsi="fangsong_gb2312" w:eastAsia="fangsong_gb2312" w:cs="fangsong_gb2312"/>
          <w:i w:val="0"/>
          <w:iCs w:val="0"/>
          <w:caps w:val="0"/>
          <w:color w:val="333333"/>
          <w:spacing w:val="0"/>
          <w:sz w:val="27"/>
          <w:szCs w:val="27"/>
        </w:rPr>
        <w:t>拟招生人数</w:t>
      </w:r>
    </w:p>
    <w:p w14:paraId="2BE95CEF">
      <w:pPr>
        <w:pStyle w:val="2"/>
        <w:tabs>
          <w:tab w:val="left" w:pos="0"/>
          <w:tab w:val="left" w:pos="360"/>
          <w:tab w:val="left" w:pos="900"/>
        </w:tabs>
        <w:snapToGrid w:val="0"/>
        <w:spacing w:line="276" w:lineRule="auto"/>
        <w:ind w:left="0" w:leftChars="0" w:firstLine="480" w:firstLineChars="200"/>
        <w:rPr>
          <w:rFonts w:hint="eastAsia" w:ascii="宋体" w:cs="宋体"/>
          <w:bCs w:val="0"/>
          <w:color w:val="000000" w:themeColor="text1"/>
          <w:kern w:val="0"/>
          <w:sz w:val="24"/>
          <w:szCs w:val="24"/>
          <w14:textFill>
            <w14:solidFill>
              <w14:schemeClr w14:val="tx1"/>
            </w14:solidFill>
          </w14:textFill>
        </w:rPr>
      </w:pPr>
      <w:r>
        <w:rPr>
          <w:rFonts w:hint="eastAsia" w:ascii="宋体" w:cs="宋体"/>
          <w:bCs w:val="0"/>
          <w:color w:val="000000" w:themeColor="text1"/>
          <w:kern w:val="0"/>
          <w:sz w:val="24"/>
          <w:szCs w:val="24"/>
          <w:lang w:val="en-US" w:eastAsia="zh-CN"/>
          <w14:textFill>
            <w14:solidFill>
              <w14:schemeClr w14:val="tx1"/>
            </w14:solidFill>
          </w14:textFill>
        </w:rPr>
        <w:t>地质学系拟招生指标</w:t>
      </w:r>
      <w:r>
        <w:rPr>
          <w:rFonts w:hint="eastAsia" w:ascii="宋体" w:cs="宋体"/>
          <w:bCs w:val="0"/>
          <w:color w:val="000000" w:themeColor="text1"/>
          <w:kern w:val="0"/>
          <w:sz w:val="24"/>
          <w:szCs w:val="24"/>
          <w14:textFill>
            <w14:solidFill>
              <w14:schemeClr w14:val="tx1"/>
            </w14:solidFill>
          </w14:textFill>
        </w:rPr>
        <w:t>预计共</w:t>
      </w:r>
      <w:r>
        <w:rPr>
          <w:rFonts w:hint="eastAsia" w:ascii="宋体" w:cs="宋体"/>
          <w:bCs w:val="0"/>
          <w:color w:val="auto"/>
          <w:kern w:val="0"/>
          <w:sz w:val="24"/>
          <w:szCs w:val="24"/>
          <w:lang w:val="en-US" w:eastAsia="zh-CN"/>
        </w:rPr>
        <w:t>65</w:t>
      </w:r>
      <w:r>
        <w:rPr>
          <w:rFonts w:hint="eastAsia" w:ascii="宋体" w:cs="宋体"/>
          <w:bCs w:val="0"/>
          <w:color w:val="000000" w:themeColor="text1"/>
          <w:kern w:val="0"/>
          <w:sz w:val="24"/>
          <w:szCs w:val="24"/>
          <w:lang w:val="en-US" w:eastAsia="zh-CN"/>
          <w14:textFill>
            <w14:solidFill>
              <w14:schemeClr w14:val="tx1"/>
            </w14:solidFill>
          </w14:textFill>
        </w:rPr>
        <w:t>人</w:t>
      </w:r>
      <w:r>
        <w:rPr>
          <w:rFonts w:hint="eastAsia" w:ascii="宋体" w:cs="宋体"/>
          <w:bCs w:val="0"/>
          <w:color w:val="000000" w:themeColor="text1"/>
          <w:kern w:val="0"/>
          <w:sz w:val="24"/>
          <w:szCs w:val="24"/>
          <w:lang w:eastAsia="zh-CN"/>
          <w14:textFill>
            <w14:solidFill>
              <w14:schemeClr w14:val="tx1"/>
            </w14:solidFill>
          </w14:textFill>
        </w:rPr>
        <w:t>（</w:t>
      </w:r>
      <w:r>
        <w:rPr>
          <w:rFonts w:hint="eastAsia" w:ascii="宋体" w:cs="宋体"/>
          <w:bCs w:val="0"/>
          <w:color w:val="000000" w:themeColor="text1"/>
          <w:kern w:val="0"/>
          <w:sz w:val="24"/>
          <w:szCs w:val="24"/>
          <w:lang w:val="en-US" w:eastAsia="zh-CN"/>
          <w14:textFill>
            <w14:solidFill>
              <w14:schemeClr w14:val="tx1"/>
            </w14:solidFill>
          </w14:textFill>
        </w:rPr>
        <w:t>含已录取直博生13人、硕博连读20人</w:t>
      </w:r>
      <w:r>
        <w:rPr>
          <w:rFonts w:hint="eastAsia" w:ascii="宋体" w:cs="宋体"/>
          <w:bCs w:val="0"/>
          <w:color w:val="000000" w:themeColor="text1"/>
          <w:kern w:val="0"/>
          <w:sz w:val="24"/>
          <w:szCs w:val="24"/>
          <w:lang w:eastAsia="zh-CN"/>
          <w14:textFill>
            <w14:solidFill>
              <w14:schemeClr w14:val="tx1"/>
            </w14:solidFill>
          </w14:textFill>
        </w:rPr>
        <w:t>）</w:t>
      </w:r>
      <w:r>
        <w:rPr>
          <w:rFonts w:hint="eastAsia" w:ascii="宋体" w:cs="宋体"/>
          <w:bCs w:val="0"/>
          <w:color w:val="000000" w:themeColor="text1"/>
          <w:kern w:val="0"/>
          <w:sz w:val="24"/>
          <w:szCs w:val="24"/>
          <w14:textFill>
            <w14:solidFill>
              <w14:schemeClr w14:val="tx1"/>
            </w14:solidFill>
          </w14:textFill>
        </w:rPr>
        <w:t>。</w:t>
      </w:r>
    </w:p>
    <w:p w14:paraId="39C5C510">
      <w:pPr>
        <w:pStyle w:val="2"/>
        <w:numPr>
          <w:ilvl w:val="0"/>
          <w:numId w:val="1"/>
        </w:numPr>
        <w:tabs>
          <w:tab w:val="left" w:pos="0"/>
          <w:tab w:val="left" w:pos="360"/>
        </w:tabs>
        <w:snapToGrid w:val="0"/>
        <w:spacing w:line="276" w:lineRule="auto"/>
        <w:ind w:firstLine="0" w:firstLineChars="0"/>
        <w:rPr>
          <w:rFonts w:ascii="宋体"/>
          <w:b/>
          <w:szCs w:val="28"/>
        </w:rPr>
      </w:pPr>
      <w:r>
        <w:rPr>
          <w:rFonts w:hint="eastAsia" w:ascii="宋体"/>
          <w:b/>
          <w:szCs w:val="28"/>
        </w:rPr>
        <w:t>复试分组</w:t>
      </w:r>
    </w:p>
    <w:p w14:paraId="72007903">
      <w:pPr>
        <w:pStyle w:val="2"/>
        <w:tabs>
          <w:tab w:val="left" w:pos="0"/>
          <w:tab w:val="left" w:pos="360"/>
          <w:tab w:val="left" w:pos="900"/>
        </w:tabs>
        <w:snapToGrid w:val="0"/>
        <w:spacing w:line="276" w:lineRule="auto"/>
        <w:ind w:left="105" w:leftChars="50" w:firstLine="240" w:firstLineChars="100"/>
        <w:rPr>
          <w:rFonts w:ascii="宋体" w:cs="宋体"/>
          <w:bCs w:val="0"/>
          <w:color w:val="000000" w:themeColor="text1"/>
          <w:kern w:val="0"/>
          <w:sz w:val="24"/>
          <w:szCs w:val="24"/>
          <w14:textFill>
            <w14:solidFill>
              <w14:schemeClr w14:val="tx1"/>
            </w14:solidFill>
          </w14:textFill>
        </w:rPr>
      </w:pPr>
    </w:p>
    <w:p w14:paraId="76DA2B90">
      <w:pPr>
        <w:pStyle w:val="2"/>
        <w:tabs>
          <w:tab w:val="left" w:pos="0"/>
          <w:tab w:val="left" w:pos="360"/>
          <w:tab w:val="left" w:pos="900"/>
        </w:tabs>
        <w:snapToGrid w:val="0"/>
        <w:spacing w:line="276" w:lineRule="auto"/>
        <w:ind w:left="105" w:leftChars="50" w:firstLine="240" w:firstLineChars="100"/>
        <w:rPr>
          <w:rFonts w:hint="default" w:ascii="宋体" w:eastAsia="宋体" w:cs="宋体"/>
          <w:bCs w:val="0"/>
          <w:color w:val="000000" w:themeColor="text1"/>
          <w:kern w:val="0"/>
          <w:sz w:val="24"/>
          <w:szCs w:val="24"/>
          <w:lang w:val="en-US" w:eastAsia="zh-CN"/>
          <w14:textFill>
            <w14:solidFill>
              <w14:schemeClr w14:val="tx1"/>
            </w14:solidFill>
          </w14:textFill>
        </w:rPr>
      </w:pPr>
      <w:r>
        <w:rPr>
          <w:rFonts w:hint="eastAsia" w:ascii="宋体" w:cs="宋体"/>
          <w:bCs w:val="0"/>
          <w:color w:val="000000" w:themeColor="text1"/>
          <w:kern w:val="0"/>
          <w:sz w:val="24"/>
          <w:szCs w:val="24"/>
          <w14:textFill>
            <w14:solidFill>
              <w14:schemeClr w14:val="tx1"/>
            </w14:solidFill>
          </w14:textFill>
        </w:rPr>
        <w:t>复试一组（面试地点：地质系楼</w:t>
      </w:r>
      <w:r>
        <w:rPr>
          <w:rFonts w:hint="eastAsia" w:hAnsi="Times New Roman"/>
          <w:bCs w:val="0"/>
          <w:color w:val="000000" w:themeColor="text1"/>
          <w:kern w:val="0"/>
          <w:sz w:val="24"/>
          <w:szCs w:val="24"/>
          <w:lang w:val="en-US" w:eastAsia="zh-CN"/>
          <w14:textFill>
            <w14:solidFill>
              <w14:schemeClr w14:val="tx1"/>
            </w14:solidFill>
          </w14:textFill>
        </w:rPr>
        <w:t>203</w:t>
      </w:r>
      <w:r>
        <w:rPr>
          <w:rFonts w:hint="eastAsia" w:hAnsi="Times New Roman"/>
          <w:bCs w:val="0"/>
          <w:color w:val="000000" w:themeColor="text1"/>
          <w:kern w:val="0"/>
          <w:sz w:val="24"/>
          <w:szCs w:val="24"/>
          <w14:textFill>
            <w14:solidFill>
              <w14:schemeClr w14:val="tx1"/>
            </w14:solidFill>
          </w14:textFill>
        </w:rPr>
        <w:t>室</w:t>
      </w:r>
      <w:r>
        <w:rPr>
          <w:rFonts w:hint="eastAsia" w:ascii="宋体" w:cs="宋体"/>
          <w:bCs w:val="0"/>
          <w:color w:val="000000" w:themeColor="text1"/>
          <w:kern w:val="0"/>
          <w:sz w:val="24"/>
          <w:szCs w:val="24"/>
          <w14:textFill>
            <w14:solidFill>
              <w14:schemeClr w14:val="tx1"/>
            </w14:solidFill>
          </w14:textFill>
        </w:rPr>
        <w:t>）：</w:t>
      </w:r>
      <w:r>
        <w:rPr>
          <w:rFonts w:hint="eastAsia" w:ascii="宋体" w:cs="宋体"/>
          <w:bCs w:val="0"/>
          <w:color w:val="000000" w:themeColor="text1"/>
          <w:kern w:val="0"/>
          <w:sz w:val="24"/>
          <w:szCs w:val="24"/>
          <w:lang w:val="en-US" w:eastAsia="zh-CN"/>
          <w14:textFill>
            <w14:solidFill>
              <w14:schemeClr w14:val="tx1"/>
            </w14:solidFill>
          </w14:textFill>
        </w:rPr>
        <w:t>拟招生7人</w:t>
      </w:r>
    </w:p>
    <w:tbl>
      <w:tblPr>
        <w:tblStyle w:val="7"/>
        <w:tblW w:w="7796" w:type="dxa"/>
        <w:tblInd w:w="534" w:type="dxa"/>
        <w:tblLayout w:type="autofit"/>
        <w:tblCellMar>
          <w:top w:w="0" w:type="dxa"/>
          <w:left w:w="108" w:type="dxa"/>
          <w:bottom w:w="0" w:type="dxa"/>
          <w:right w:w="108" w:type="dxa"/>
        </w:tblCellMar>
      </w:tblPr>
      <w:tblGrid>
        <w:gridCol w:w="1079"/>
        <w:gridCol w:w="2100"/>
        <w:gridCol w:w="2080"/>
        <w:gridCol w:w="2537"/>
      </w:tblGrid>
      <w:tr w14:paraId="63135FDE">
        <w:tblPrEx>
          <w:tblCellMar>
            <w:top w:w="0" w:type="dxa"/>
            <w:left w:w="108" w:type="dxa"/>
            <w:bottom w:w="0" w:type="dxa"/>
            <w:right w:w="108" w:type="dxa"/>
          </w:tblCellMar>
        </w:tblPrEx>
        <w:trPr>
          <w:trHeight w:val="540" w:hRule="atLeast"/>
        </w:trPr>
        <w:tc>
          <w:tcPr>
            <w:tcW w:w="10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032CA4">
            <w:pPr>
              <w:widowControl/>
              <w:spacing w:line="276" w:lineRule="auto"/>
              <w:jc w:val="center"/>
              <w:rPr>
                <w:rFonts w:ascii="宋体" w:hAnsi="宋体" w:cs="宋体"/>
                <w:b/>
                <w:bCs/>
                <w:kern w:val="0"/>
                <w:sz w:val="22"/>
                <w:szCs w:val="22"/>
              </w:rPr>
            </w:pPr>
            <w:r>
              <w:rPr>
                <w:rFonts w:hint="eastAsia" w:ascii="宋体" w:hAnsi="宋体" w:cs="宋体"/>
                <w:b/>
                <w:bCs/>
                <w:kern w:val="0"/>
                <w:sz w:val="22"/>
                <w:szCs w:val="22"/>
              </w:rPr>
              <w:t>序号</w:t>
            </w:r>
          </w:p>
        </w:tc>
        <w:tc>
          <w:tcPr>
            <w:tcW w:w="2100" w:type="dxa"/>
            <w:tcBorders>
              <w:top w:val="single" w:color="auto" w:sz="4" w:space="0"/>
              <w:left w:val="nil"/>
              <w:bottom w:val="single" w:color="auto" w:sz="4" w:space="0"/>
              <w:right w:val="single" w:color="auto" w:sz="4" w:space="0"/>
            </w:tcBorders>
            <w:shd w:val="clear" w:color="auto" w:fill="auto"/>
            <w:vAlign w:val="center"/>
          </w:tcPr>
          <w:p w14:paraId="309187A4">
            <w:pPr>
              <w:widowControl/>
              <w:spacing w:line="276" w:lineRule="auto"/>
              <w:jc w:val="center"/>
              <w:rPr>
                <w:rFonts w:ascii="宋体" w:hAnsi="宋体" w:cs="宋体"/>
                <w:b/>
                <w:bCs/>
                <w:kern w:val="0"/>
                <w:sz w:val="22"/>
                <w:szCs w:val="22"/>
              </w:rPr>
            </w:pPr>
            <w:r>
              <w:rPr>
                <w:rFonts w:hint="eastAsia" w:ascii="宋体" w:hAnsi="宋体" w:cs="宋体"/>
                <w:b/>
                <w:bCs/>
                <w:kern w:val="0"/>
                <w:sz w:val="22"/>
                <w:szCs w:val="22"/>
              </w:rPr>
              <w:t>报名号</w:t>
            </w:r>
          </w:p>
        </w:tc>
        <w:tc>
          <w:tcPr>
            <w:tcW w:w="2080" w:type="dxa"/>
            <w:tcBorders>
              <w:top w:val="single" w:color="auto" w:sz="4" w:space="0"/>
              <w:left w:val="nil"/>
              <w:bottom w:val="single" w:color="auto" w:sz="4" w:space="0"/>
              <w:right w:val="single" w:color="auto" w:sz="4" w:space="0"/>
            </w:tcBorders>
            <w:shd w:val="clear" w:color="auto" w:fill="auto"/>
            <w:vAlign w:val="center"/>
          </w:tcPr>
          <w:p w14:paraId="051EAC8E">
            <w:pPr>
              <w:widowControl/>
              <w:spacing w:line="276" w:lineRule="auto"/>
              <w:jc w:val="center"/>
              <w:rPr>
                <w:rFonts w:ascii="宋体" w:hAnsi="宋体" w:cs="宋体"/>
                <w:b/>
                <w:bCs/>
                <w:kern w:val="0"/>
                <w:sz w:val="22"/>
                <w:szCs w:val="22"/>
              </w:rPr>
            </w:pPr>
            <w:r>
              <w:rPr>
                <w:rFonts w:hint="eastAsia" w:ascii="宋体" w:hAnsi="宋体" w:cs="宋体"/>
                <w:b/>
                <w:bCs/>
                <w:kern w:val="0"/>
                <w:sz w:val="22"/>
                <w:szCs w:val="22"/>
              </w:rPr>
              <w:t>姓名</w:t>
            </w:r>
          </w:p>
        </w:tc>
        <w:tc>
          <w:tcPr>
            <w:tcW w:w="2537" w:type="dxa"/>
            <w:tcBorders>
              <w:top w:val="single" w:color="auto" w:sz="4" w:space="0"/>
              <w:left w:val="nil"/>
              <w:bottom w:val="single" w:color="auto" w:sz="4" w:space="0"/>
              <w:right w:val="single" w:color="auto" w:sz="4" w:space="0"/>
            </w:tcBorders>
            <w:shd w:val="clear" w:color="auto" w:fill="auto"/>
            <w:vAlign w:val="center"/>
          </w:tcPr>
          <w:p w14:paraId="7282BC16">
            <w:pPr>
              <w:widowControl/>
              <w:spacing w:line="276" w:lineRule="auto"/>
              <w:jc w:val="center"/>
              <w:rPr>
                <w:rFonts w:ascii="宋体" w:hAnsi="宋体" w:cs="宋体"/>
                <w:b/>
                <w:bCs/>
                <w:kern w:val="0"/>
                <w:sz w:val="22"/>
                <w:szCs w:val="22"/>
              </w:rPr>
            </w:pPr>
            <w:r>
              <w:rPr>
                <w:rFonts w:hint="eastAsia" w:ascii="宋体" w:hAnsi="宋体" w:cs="宋体"/>
                <w:b/>
                <w:bCs/>
                <w:kern w:val="0"/>
                <w:sz w:val="22"/>
                <w:szCs w:val="22"/>
              </w:rPr>
              <w:t>报考导师所属教研室</w:t>
            </w:r>
          </w:p>
        </w:tc>
      </w:tr>
      <w:tr w14:paraId="0ACE3F94">
        <w:tblPrEx>
          <w:tblCellMar>
            <w:top w:w="0" w:type="dxa"/>
            <w:left w:w="108" w:type="dxa"/>
            <w:bottom w:w="0" w:type="dxa"/>
            <w:right w:w="108" w:type="dxa"/>
          </w:tblCellMar>
        </w:tblPrEx>
        <w:trPr>
          <w:trHeight w:val="270" w:hRule="atLeast"/>
        </w:trPr>
        <w:tc>
          <w:tcPr>
            <w:tcW w:w="1079" w:type="dxa"/>
            <w:tcBorders>
              <w:top w:val="nil"/>
              <w:left w:val="single" w:color="auto" w:sz="4" w:space="0"/>
              <w:bottom w:val="single" w:color="auto" w:sz="4" w:space="0"/>
              <w:right w:val="single" w:color="auto" w:sz="4" w:space="0"/>
            </w:tcBorders>
            <w:shd w:val="clear" w:color="auto" w:fill="auto"/>
            <w:noWrap/>
            <w:vAlign w:val="center"/>
          </w:tcPr>
          <w:p w14:paraId="459051F8">
            <w:pPr>
              <w:widowControl/>
              <w:spacing w:line="276" w:lineRule="auto"/>
              <w:jc w:val="center"/>
              <w:rPr>
                <w:color w:val="000000"/>
                <w:kern w:val="0"/>
                <w:sz w:val="22"/>
                <w:szCs w:val="22"/>
              </w:rPr>
            </w:pPr>
            <w:r>
              <w:rPr>
                <w:color w:val="000000"/>
                <w:kern w:val="0"/>
                <w:sz w:val="22"/>
                <w:szCs w:val="22"/>
              </w:rPr>
              <w:t>1</w:t>
            </w:r>
          </w:p>
        </w:tc>
        <w:tc>
          <w:tcPr>
            <w:tcW w:w="21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801842">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1069799325</w:t>
            </w:r>
          </w:p>
        </w:tc>
        <w:tc>
          <w:tcPr>
            <w:tcW w:w="2080" w:type="dxa"/>
            <w:tcBorders>
              <w:top w:val="single" w:color="auto" w:sz="4" w:space="0"/>
              <w:left w:val="nil"/>
              <w:bottom w:val="single" w:color="auto" w:sz="4" w:space="0"/>
              <w:right w:val="single" w:color="auto" w:sz="4" w:space="0"/>
            </w:tcBorders>
            <w:shd w:val="clear" w:color="auto" w:fill="auto"/>
            <w:noWrap/>
            <w:vAlign w:val="center"/>
          </w:tcPr>
          <w:p w14:paraId="5C325859">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李乐倩</w:t>
            </w:r>
          </w:p>
        </w:tc>
        <w:tc>
          <w:tcPr>
            <w:tcW w:w="2537" w:type="dxa"/>
            <w:tcBorders>
              <w:top w:val="nil"/>
              <w:left w:val="nil"/>
              <w:bottom w:val="single" w:color="auto" w:sz="4" w:space="0"/>
              <w:right w:val="single" w:color="auto" w:sz="4" w:space="0"/>
            </w:tcBorders>
            <w:shd w:val="clear" w:color="auto" w:fill="auto"/>
            <w:noWrap/>
            <w:vAlign w:val="center"/>
          </w:tcPr>
          <w:p w14:paraId="2D856C35">
            <w:pPr>
              <w:widowControl/>
              <w:spacing w:line="276" w:lineRule="auto"/>
              <w:jc w:val="center"/>
              <w:rPr>
                <w:rFonts w:ascii="宋体" w:hAnsi="宋体" w:cs="宋体"/>
                <w:color w:val="000000"/>
                <w:kern w:val="0"/>
                <w:sz w:val="22"/>
                <w:szCs w:val="22"/>
              </w:rPr>
            </w:pPr>
            <w:r>
              <w:rPr>
                <w:rFonts w:hint="eastAsia" w:ascii="宋体" w:hAnsi="宋体" w:cs="宋体"/>
                <w:color w:val="000000"/>
                <w:kern w:val="0"/>
                <w:sz w:val="22"/>
                <w:szCs w:val="22"/>
              </w:rPr>
              <w:t>岩矿教研室</w:t>
            </w:r>
          </w:p>
        </w:tc>
      </w:tr>
      <w:tr w14:paraId="16662C5F">
        <w:tblPrEx>
          <w:tblCellMar>
            <w:top w:w="0" w:type="dxa"/>
            <w:left w:w="108" w:type="dxa"/>
            <w:bottom w:w="0" w:type="dxa"/>
            <w:right w:w="108" w:type="dxa"/>
          </w:tblCellMar>
        </w:tblPrEx>
        <w:trPr>
          <w:trHeight w:val="270" w:hRule="atLeast"/>
        </w:trPr>
        <w:tc>
          <w:tcPr>
            <w:tcW w:w="1079" w:type="dxa"/>
            <w:tcBorders>
              <w:top w:val="nil"/>
              <w:left w:val="single" w:color="auto" w:sz="4" w:space="0"/>
              <w:bottom w:val="single" w:color="auto" w:sz="4" w:space="0"/>
              <w:right w:val="single" w:color="auto" w:sz="4" w:space="0"/>
            </w:tcBorders>
            <w:shd w:val="clear" w:color="auto" w:fill="auto"/>
            <w:noWrap/>
            <w:vAlign w:val="center"/>
          </w:tcPr>
          <w:p w14:paraId="70FDE78E">
            <w:pPr>
              <w:widowControl/>
              <w:spacing w:line="276" w:lineRule="auto"/>
              <w:jc w:val="center"/>
              <w:rPr>
                <w:color w:val="000000"/>
                <w:kern w:val="0"/>
                <w:sz w:val="22"/>
                <w:szCs w:val="22"/>
              </w:rPr>
            </w:pPr>
            <w:r>
              <w:rPr>
                <w:color w:val="000000"/>
                <w:kern w:val="0"/>
                <w:sz w:val="22"/>
                <w:szCs w:val="22"/>
              </w:rPr>
              <w:t>2</w:t>
            </w:r>
          </w:p>
        </w:tc>
        <w:tc>
          <w:tcPr>
            <w:tcW w:w="2100" w:type="dxa"/>
            <w:tcBorders>
              <w:top w:val="nil"/>
              <w:left w:val="single" w:color="auto" w:sz="4" w:space="0"/>
              <w:bottom w:val="single" w:color="auto" w:sz="4" w:space="0"/>
              <w:right w:val="single" w:color="auto" w:sz="4" w:space="0"/>
            </w:tcBorders>
            <w:shd w:val="clear" w:color="auto" w:fill="auto"/>
            <w:noWrap/>
            <w:vAlign w:val="center"/>
          </w:tcPr>
          <w:p w14:paraId="22CA8EBA">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1069799444</w:t>
            </w:r>
          </w:p>
        </w:tc>
        <w:tc>
          <w:tcPr>
            <w:tcW w:w="2080" w:type="dxa"/>
            <w:tcBorders>
              <w:top w:val="nil"/>
              <w:left w:val="nil"/>
              <w:bottom w:val="single" w:color="auto" w:sz="4" w:space="0"/>
              <w:right w:val="single" w:color="auto" w:sz="4" w:space="0"/>
            </w:tcBorders>
            <w:shd w:val="clear" w:color="auto" w:fill="auto"/>
            <w:noWrap/>
            <w:vAlign w:val="center"/>
          </w:tcPr>
          <w:p w14:paraId="4A3AF0C7">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贾皓博</w:t>
            </w:r>
          </w:p>
        </w:tc>
        <w:tc>
          <w:tcPr>
            <w:tcW w:w="2537" w:type="dxa"/>
            <w:tcBorders>
              <w:top w:val="nil"/>
              <w:left w:val="nil"/>
              <w:bottom w:val="single" w:color="auto" w:sz="4" w:space="0"/>
              <w:right w:val="single" w:color="auto" w:sz="4" w:space="0"/>
            </w:tcBorders>
            <w:shd w:val="clear" w:color="auto" w:fill="auto"/>
            <w:noWrap/>
            <w:vAlign w:val="center"/>
          </w:tcPr>
          <w:p w14:paraId="3B1F6898">
            <w:pPr>
              <w:widowControl/>
              <w:spacing w:line="276" w:lineRule="auto"/>
              <w:jc w:val="center"/>
              <w:rPr>
                <w:rFonts w:ascii="宋体" w:hAnsi="宋体" w:cs="宋体"/>
                <w:color w:val="000000"/>
                <w:kern w:val="0"/>
                <w:sz w:val="22"/>
                <w:szCs w:val="22"/>
              </w:rPr>
            </w:pPr>
            <w:r>
              <w:rPr>
                <w:rFonts w:hint="eastAsia" w:ascii="宋体" w:hAnsi="宋体" w:cs="宋体"/>
                <w:color w:val="000000"/>
                <w:kern w:val="0"/>
                <w:sz w:val="22"/>
                <w:szCs w:val="22"/>
              </w:rPr>
              <w:t>岩矿教研室</w:t>
            </w:r>
          </w:p>
        </w:tc>
      </w:tr>
      <w:tr w14:paraId="1C775778">
        <w:tblPrEx>
          <w:tblCellMar>
            <w:top w:w="0" w:type="dxa"/>
            <w:left w:w="108" w:type="dxa"/>
            <w:bottom w:w="0" w:type="dxa"/>
            <w:right w:w="108" w:type="dxa"/>
          </w:tblCellMar>
        </w:tblPrEx>
        <w:trPr>
          <w:trHeight w:val="270" w:hRule="atLeast"/>
        </w:trPr>
        <w:tc>
          <w:tcPr>
            <w:tcW w:w="1079" w:type="dxa"/>
            <w:tcBorders>
              <w:top w:val="nil"/>
              <w:left w:val="single" w:color="auto" w:sz="4" w:space="0"/>
              <w:bottom w:val="single" w:color="auto" w:sz="4" w:space="0"/>
              <w:right w:val="single" w:color="auto" w:sz="4" w:space="0"/>
            </w:tcBorders>
            <w:shd w:val="clear" w:color="auto" w:fill="auto"/>
            <w:noWrap/>
            <w:vAlign w:val="center"/>
          </w:tcPr>
          <w:p w14:paraId="00EF417D">
            <w:pPr>
              <w:widowControl/>
              <w:spacing w:line="276" w:lineRule="auto"/>
              <w:jc w:val="center"/>
              <w:rPr>
                <w:color w:val="000000"/>
                <w:kern w:val="0"/>
                <w:sz w:val="22"/>
                <w:szCs w:val="22"/>
              </w:rPr>
            </w:pPr>
            <w:r>
              <w:rPr>
                <w:color w:val="000000"/>
                <w:kern w:val="0"/>
                <w:sz w:val="22"/>
                <w:szCs w:val="22"/>
              </w:rPr>
              <w:t>3</w:t>
            </w:r>
          </w:p>
        </w:tc>
        <w:tc>
          <w:tcPr>
            <w:tcW w:w="2100" w:type="dxa"/>
            <w:tcBorders>
              <w:top w:val="nil"/>
              <w:left w:val="single" w:color="auto" w:sz="4" w:space="0"/>
              <w:bottom w:val="single" w:color="auto" w:sz="4" w:space="0"/>
              <w:right w:val="single" w:color="auto" w:sz="4" w:space="0"/>
            </w:tcBorders>
            <w:shd w:val="clear" w:color="auto" w:fill="auto"/>
            <w:noWrap/>
            <w:vAlign w:val="center"/>
          </w:tcPr>
          <w:p w14:paraId="0C54B846">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1069799610</w:t>
            </w:r>
          </w:p>
        </w:tc>
        <w:tc>
          <w:tcPr>
            <w:tcW w:w="2080" w:type="dxa"/>
            <w:tcBorders>
              <w:top w:val="nil"/>
              <w:left w:val="nil"/>
              <w:bottom w:val="single" w:color="auto" w:sz="4" w:space="0"/>
              <w:right w:val="single" w:color="auto" w:sz="4" w:space="0"/>
            </w:tcBorders>
            <w:shd w:val="clear" w:color="auto" w:fill="auto"/>
            <w:noWrap/>
            <w:vAlign w:val="center"/>
          </w:tcPr>
          <w:p w14:paraId="76ECE194">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潘文琦</w:t>
            </w:r>
          </w:p>
        </w:tc>
        <w:tc>
          <w:tcPr>
            <w:tcW w:w="2537" w:type="dxa"/>
            <w:tcBorders>
              <w:top w:val="nil"/>
              <w:left w:val="nil"/>
              <w:bottom w:val="single" w:color="auto" w:sz="4" w:space="0"/>
              <w:right w:val="single" w:color="auto" w:sz="4" w:space="0"/>
            </w:tcBorders>
            <w:shd w:val="clear" w:color="auto" w:fill="auto"/>
            <w:noWrap/>
            <w:vAlign w:val="center"/>
          </w:tcPr>
          <w:p w14:paraId="52EA9FCE">
            <w:pPr>
              <w:widowControl/>
              <w:spacing w:line="276" w:lineRule="auto"/>
              <w:jc w:val="center"/>
              <w:rPr>
                <w:rFonts w:ascii="宋体" w:hAnsi="宋体" w:cs="宋体"/>
                <w:color w:val="000000"/>
                <w:kern w:val="0"/>
                <w:sz w:val="22"/>
                <w:szCs w:val="22"/>
              </w:rPr>
            </w:pPr>
            <w:r>
              <w:rPr>
                <w:rFonts w:hint="eastAsia" w:ascii="宋体" w:hAnsi="宋体" w:cs="宋体"/>
                <w:color w:val="000000"/>
                <w:kern w:val="0"/>
                <w:sz w:val="22"/>
                <w:szCs w:val="22"/>
              </w:rPr>
              <w:t>岩矿教研室</w:t>
            </w:r>
          </w:p>
        </w:tc>
      </w:tr>
      <w:tr w14:paraId="2E1CBA09">
        <w:tblPrEx>
          <w:tblCellMar>
            <w:top w:w="0" w:type="dxa"/>
            <w:left w:w="108" w:type="dxa"/>
            <w:bottom w:w="0" w:type="dxa"/>
            <w:right w:w="108" w:type="dxa"/>
          </w:tblCellMar>
        </w:tblPrEx>
        <w:trPr>
          <w:trHeight w:val="270" w:hRule="atLeast"/>
        </w:trPr>
        <w:tc>
          <w:tcPr>
            <w:tcW w:w="1079" w:type="dxa"/>
            <w:tcBorders>
              <w:top w:val="nil"/>
              <w:left w:val="single" w:color="auto" w:sz="4" w:space="0"/>
              <w:bottom w:val="single" w:color="auto" w:sz="4" w:space="0"/>
              <w:right w:val="single" w:color="auto" w:sz="4" w:space="0"/>
            </w:tcBorders>
            <w:shd w:val="clear" w:color="auto" w:fill="auto"/>
            <w:noWrap/>
            <w:vAlign w:val="center"/>
          </w:tcPr>
          <w:p w14:paraId="61542775">
            <w:pPr>
              <w:widowControl/>
              <w:spacing w:line="276" w:lineRule="auto"/>
              <w:jc w:val="center"/>
              <w:rPr>
                <w:color w:val="000000"/>
                <w:kern w:val="0"/>
                <w:sz w:val="22"/>
                <w:szCs w:val="22"/>
              </w:rPr>
            </w:pPr>
            <w:r>
              <w:rPr>
                <w:color w:val="000000"/>
                <w:kern w:val="0"/>
                <w:sz w:val="22"/>
                <w:szCs w:val="22"/>
              </w:rPr>
              <w:t>4</w:t>
            </w:r>
          </w:p>
        </w:tc>
        <w:tc>
          <w:tcPr>
            <w:tcW w:w="2100" w:type="dxa"/>
            <w:tcBorders>
              <w:top w:val="nil"/>
              <w:left w:val="single" w:color="auto" w:sz="4" w:space="0"/>
              <w:bottom w:val="single" w:color="auto" w:sz="4" w:space="0"/>
              <w:right w:val="single" w:color="auto" w:sz="4" w:space="0"/>
            </w:tcBorders>
            <w:shd w:val="clear" w:color="auto" w:fill="auto"/>
            <w:noWrap/>
            <w:vAlign w:val="center"/>
          </w:tcPr>
          <w:p w14:paraId="78D65546">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1069799746</w:t>
            </w:r>
          </w:p>
        </w:tc>
        <w:tc>
          <w:tcPr>
            <w:tcW w:w="2080" w:type="dxa"/>
            <w:tcBorders>
              <w:top w:val="nil"/>
              <w:left w:val="nil"/>
              <w:bottom w:val="single" w:color="auto" w:sz="4" w:space="0"/>
              <w:right w:val="single" w:color="auto" w:sz="4" w:space="0"/>
            </w:tcBorders>
            <w:shd w:val="clear" w:color="auto" w:fill="auto"/>
            <w:noWrap/>
            <w:vAlign w:val="center"/>
          </w:tcPr>
          <w:p w14:paraId="1CC97B35">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王飞</w:t>
            </w:r>
          </w:p>
        </w:tc>
        <w:tc>
          <w:tcPr>
            <w:tcW w:w="2537" w:type="dxa"/>
            <w:tcBorders>
              <w:top w:val="nil"/>
              <w:left w:val="nil"/>
              <w:bottom w:val="single" w:color="auto" w:sz="4" w:space="0"/>
              <w:right w:val="single" w:color="auto" w:sz="4" w:space="0"/>
            </w:tcBorders>
            <w:shd w:val="clear" w:color="auto" w:fill="auto"/>
            <w:noWrap/>
            <w:vAlign w:val="center"/>
          </w:tcPr>
          <w:p w14:paraId="21899892">
            <w:pPr>
              <w:widowControl/>
              <w:spacing w:line="276" w:lineRule="auto"/>
              <w:jc w:val="center"/>
              <w:rPr>
                <w:rFonts w:ascii="宋体" w:hAnsi="宋体" w:cs="宋体"/>
                <w:color w:val="000000"/>
                <w:kern w:val="0"/>
                <w:sz w:val="22"/>
                <w:szCs w:val="22"/>
              </w:rPr>
            </w:pPr>
            <w:r>
              <w:rPr>
                <w:rFonts w:hint="eastAsia" w:ascii="宋体" w:hAnsi="宋体" w:cs="宋体"/>
                <w:color w:val="000000"/>
                <w:kern w:val="0"/>
                <w:sz w:val="22"/>
                <w:szCs w:val="22"/>
              </w:rPr>
              <w:t>岩矿教研室</w:t>
            </w:r>
          </w:p>
        </w:tc>
      </w:tr>
      <w:tr w14:paraId="7E9562B3">
        <w:tblPrEx>
          <w:tblCellMar>
            <w:top w:w="0" w:type="dxa"/>
            <w:left w:w="108" w:type="dxa"/>
            <w:bottom w:w="0" w:type="dxa"/>
            <w:right w:w="108" w:type="dxa"/>
          </w:tblCellMar>
        </w:tblPrEx>
        <w:trPr>
          <w:trHeight w:val="270" w:hRule="atLeast"/>
        </w:trPr>
        <w:tc>
          <w:tcPr>
            <w:tcW w:w="1079" w:type="dxa"/>
            <w:tcBorders>
              <w:top w:val="nil"/>
              <w:left w:val="single" w:color="auto" w:sz="4" w:space="0"/>
              <w:bottom w:val="single" w:color="auto" w:sz="4" w:space="0"/>
              <w:right w:val="single" w:color="auto" w:sz="4" w:space="0"/>
            </w:tcBorders>
            <w:shd w:val="clear" w:color="auto" w:fill="auto"/>
            <w:noWrap/>
            <w:vAlign w:val="center"/>
          </w:tcPr>
          <w:p w14:paraId="2B0D555F">
            <w:pPr>
              <w:widowControl/>
              <w:spacing w:line="276" w:lineRule="auto"/>
              <w:jc w:val="center"/>
              <w:rPr>
                <w:color w:val="000000"/>
                <w:kern w:val="0"/>
                <w:sz w:val="22"/>
                <w:szCs w:val="22"/>
              </w:rPr>
            </w:pPr>
            <w:r>
              <w:rPr>
                <w:color w:val="000000"/>
                <w:kern w:val="0"/>
                <w:sz w:val="22"/>
                <w:szCs w:val="22"/>
              </w:rPr>
              <w:t>5</w:t>
            </w:r>
          </w:p>
        </w:tc>
        <w:tc>
          <w:tcPr>
            <w:tcW w:w="2100" w:type="dxa"/>
            <w:tcBorders>
              <w:top w:val="nil"/>
              <w:left w:val="single" w:color="auto" w:sz="4" w:space="0"/>
              <w:bottom w:val="single" w:color="auto" w:sz="4" w:space="0"/>
              <w:right w:val="single" w:color="auto" w:sz="4" w:space="0"/>
            </w:tcBorders>
            <w:shd w:val="clear" w:color="auto" w:fill="auto"/>
            <w:noWrap/>
            <w:vAlign w:val="center"/>
          </w:tcPr>
          <w:p w14:paraId="4DB2ED5A">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1069799546</w:t>
            </w:r>
          </w:p>
        </w:tc>
        <w:tc>
          <w:tcPr>
            <w:tcW w:w="2080" w:type="dxa"/>
            <w:tcBorders>
              <w:top w:val="nil"/>
              <w:left w:val="nil"/>
              <w:bottom w:val="single" w:color="auto" w:sz="4" w:space="0"/>
              <w:right w:val="single" w:color="auto" w:sz="4" w:space="0"/>
            </w:tcBorders>
            <w:shd w:val="clear" w:color="auto" w:fill="auto"/>
            <w:noWrap/>
            <w:vAlign w:val="center"/>
          </w:tcPr>
          <w:p w14:paraId="4AF687BA">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徐潇</w:t>
            </w:r>
          </w:p>
        </w:tc>
        <w:tc>
          <w:tcPr>
            <w:tcW w:w="2537" w:type="dxa"/>
            <w:tcBorders>
              <w:top w:val="nil"/>
              <w:left w:val="nil"/>
              <w:bottom w:val="single" w:color="auto" w:sz="4" w:space="0"/>
              <w:right w:val="single" w:color="auto" w:sz="4" w:space="0"/>
            </w:tcBorders>
            <w:shd w:val="clear" w:color="auto" w:fill="auto"/>
            <w:noWrap/>
            <w:vAlign w:val="center"/>
          </w:tcPr>
          <w:p w14:paraId="70587551">
            <w:pPr>
              <w:widowControl/>
              <w:spacing w:line="276" w:lineRule="auto"/>
              <w:jc w:val="center"/>
              <w:rPr>
                <w:rFonts w:ascii="宋体" w:hAnsi="宋体" w:cs="宋体"/>
                <w:color w:val="000000"/>
                <w:kern w:val="0"/>
                <w:sz w:val="22"/>
                <w:szCs w:val="22"/>
              </w:rPr>
            </w:pPr>
            <w:r>
              <w:rPr>
                <w:rFonts w:hint="eastAsia" w:ascii="宋体" w:hAnsi="宋体" w:cs="宋体"/>
                <w:color w:val="000000"/>
                <w:kern w:val="0"/>
                <w:sz w:val="22"/>
                <w:szCs w:val="22"/>
              </w:rPr>
              <w:t>岩矿教研室</w:t>
            </w:r>
          </w:p>
        </w:tc>
      </w:tr>
      <w:tr w14:paraId="4AFC099C">
        <w:tblPrEx>
          <w:tblCellMar>
            <w:top w:w="0" w:type="dxa"/>
            <w:left w:w="108" w:type="dxa"/>
            <w:bottom w:w="0" w:type="dxa"/>
            <w:right w:w="108" w:type="dxa"/>
          </w:tblCellMar>
        </w:tblPrEx>
        <w:trPr>
          <w:trHeight w:val="270" w:hRule="atLeast"/>
        </w:trPr>
        <w:tc>
          <w:tcPr>
            <w:tcW w:w="1079" w:type="dxa"/>
            <w:tcBorders>
              <w:top w:val="nil"/>
              <w:left w:val="single" w:color="auto" w:sz="4" w:space="0"/>
              <w:bottom w:val="single" w:color="auto" w:sz="4" w:space="0"/>
              <w:right w:val="single" w:color="auto" w:sz="4" w:space="0"/>
            </w:tcBorders>
            <w:shd w:val="clear" w:color="auto" w:fill="auto"/>
            <w:noWrap/>
            <w:vAlign w:val="center"/>
          </w:tcPr>
          <w:p w14:paraId="77926C78">
            <w:pPr>
              <w:widowControl/>
              <w:spacing w:line="276" w:lineRule="auto"/>
              <w:jc w:val="center"/>
              <w:rPr>
                <w:rFonts w:hint="eastAsia" w:eastAsia="宋体"/>
                <w:color w:val="000000"/>
                <w:kern w:val="0"/>
                <w:sz w:val="22"/>
                <w:szCs w:val="22"/>
                <w:lang w:eastAsia="zh-CN"/>
              </w:rPr>
            </w:pPr>
            <w:r>
              <w:rPr>
                <w:rFonts w:hint="eastAsia"/>
                <w:color w:val="000000"/>
                <w:kern w:val="0"/>
                <w:sz w:val="22"/>
                <w:szCs w:val="22"/>
                <w:lang w:val="en-US" w:eastAsia="zh-CN"/>
              </w:rPr>
              <w:t>6</w:t>
            </w:r>
          </w:p>
        </w:tc>
        <w:tc>
          <w:tcPr>
            <w:tcW w:w="2100" w:type="dxa"/>
            <w:tcBorders>
              <w:top w:val="nil"/>
              <w:left w:val="single" w:color="auto" w:sz="4" w:space="0"/>
              <w:bottom w:val="single" w:color="auto" w:sz="4" w:space="0"/>
              <w:right w:val="single" w:color="auto" w:sz="4" w:space="0"/>
            </w:tcBorders>
            <w:shd w:val="clear" w:color="auto" w:fill="auto"/>
            <w:noWrap/>
            <w:vAlign w:val="center"/>
          </w:tcPr>
          <w:p w14:paraId="1328F04C">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1069798652</w:t>
            </w:r>
          </w:p>
        </w:tc>
        <w:tc>
          <w:tcPr>
            <w:tcW w:w="2080" w:type="dxa"/>
            <w:tcBorders>
              <w:top w:val="nil"/>
              <w:left w:val="nil"/>
              <w:bottom w:val="single" w:color="auto" w:sz="4" w:space="0"/>
              <w:right w:val="single" w:color="auto" w:sz="4" w:space="0"/>
            </w:tcBorders>
            <w:shd w:val="clear" w:color="auto" w:fill="auto"/>
            <w:noWrap/>
            <w:vAlign w:val="center"/>
          </w:tcPr>
          <w:p w14:paraId="53D18FBF">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刘悦</w:t>
            </w:r>
          </w:p>
        </w:tc>
        <w:tc>
          <w:tcPr>
            <w:tcW w:w="2537" w:type="dxa"/>
            <w:tcBorders>
              <w:top w:val="nil"/>
              <w:left w:val="nil"/>
              <w:bottom w:val="single" w:color="auto" w:sz="4" w:space="0"/>
              <w:right w:val="single" w:color="auto" w:sz="4" w:space="0"/>
            </w:tcBorders>
            <w:shd w:val="clear" w:color="auto" w:fill="auto"/>
            <w:noWrap/>
            <w:vAlign w:val="center"/>
          </w:tcPr>
          <w:p w14:paraId="1DAD5D75">
            <w:pPr>
              <w:widowControl/>
              <w:spacing w:line="276" w:lineRule="auto"/>
              <w:jc w:val="center"/>
              <w:rPr>
                <w:rFonts w:ascii="宋体" w:hAnsi="宋体" w:cs="宋体"/>
                <w:color w:val="000000"/>
                <w:kern w:val="0"/>
                <w:sz w:val="22"/>
                <w:szCs w:val="22"/>
              </w:rPr>
            </w:pPr>
            <w:r>
              <w:rPr>
                <w:rFonts w:hint="eastAsia" w:ascii="宋体" w:hAnsi="宋体" w:cs="宋体"/>
                <w:color w:val="000000"/>
                <w:kern w:val="0"/>
                <w:sz w:val="22"/>
                <w:szCs w:val="22"/>
              </w:rPr>
              <w:t>岩矿教研室</w:t>
            </w:r>
          </w:p>
        </w:tc>
      </w:tr>
      <w:tr w14:paraId="0DAD30F7">
        <w:tblPrEx>
          <w:tblCellMar>
            <w:top w:w="0" w:type="dxa"/>
            <w:left w:w="108" w:type="dxa"/>
            <w:bottom w:w="0" w:type="dxa"/>
            <w:right w:w="108" w:type="dxa"/>
          </w:tblCellMar>
        </w:tblPrEx>
        <w:trPr>
          <w:trHeight w:val="270" w:hRule="atLeast"/>
        </w:trPr>
        <w:tc>
          <w:tcPr>
            <w:tcW w:w="10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FA83FC">
            <w:pPr>
              <w:widowControl/>
              <w:spacing w:line="276" w:lineRule="auto"/>
              <w:jc w:val="center"/>
              <w:rPr>
                <w:rFonts w:hint="eastAsia" w:eastAsia="宋体"/>
                <w:color w:val="000000"/>
                <w:kern w:val="0"/>
                <w:sz w:val="22"/>
                <w:szCs w:val="22"/>
                <w:lang w:eastAsia="zh-CN"/>
              </w:rPr>
            </w:pPr>
            <w:r>
              <w:rPr>
                <w:rFonts w:hint="eastAsia"/>
                <w:color w:val="000000"/>
                <w:kern w:val="0"/>
                <w:sz w:val="22"/>
                <w:szCs w:val="22"/>
                <w:lang w:val="en-US" w:eastAsia="zh-CN"/>
              </w:rPr>
              <w:t>7</w:t>
            </w:r>
          </w:p>
        </w:tc>
        <w:tc>
          <w:tcPr>
            <w:tcW w:w="21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35ABA8">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1069799059</w:t>
            </w:r>
          </w:p>
        </w:tc>
        <w:tc>
          <w:tcPr>
            <w:tcW w:w="2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0D6DCB">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蔡晓芸</w:t>
            </w:r>
          </w:p>
        </w:tc>
        <w:tc>
          <w:tcPr>
            <w:tcW w:w="25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D26DC9">
            <w:pPr>
              <w:widowControl/>
              <w:spacing w:line="276" w:lineRule="auto"/>
              <w:jc w:val="center"/>
              <w:rPr>
                <w:rFonts w:ascii="宋体" w:hAnsi="宋体" w:cs="宋体"/>
                <w:color w:val="000000"/>
                <w:kern w:val="0"/>
                <w:sz w:val="22"/>
                <w:szCs w:val="22"/>
              </w:rPr>
            </w:pPr>
            <w:r>
              <w:rPr>
                <w:rFonts w:hint="eastAsia" w:ascii="宋体" w:hAnsi="宋体" w:cs="宋体"/>
                <w:color w:val="000000"/>
                <w:kern w:val="0"/>
                <w:sz w:val="22"/>
                <w:szCs w:val="22"/>
              </w:rPr>
              <w:t>岩矿教研室</w:t>
            </w:r>
          </w:p>
        </w:tc>
      </w:tr>
      <w:tr w14:paraId="60105F9F">
        <w:tblPrEx>
          <w:tblCellMar>
            <w:top w:w="0" w:type="dxa"/>
            <w:left w:w="108" w:type="dxa"/>
            <w:bottom w:w="0" w:type="dxa"/>
            <w:right w:w="108" w:type="dxa"/>
          </w:tblCellMar>
        </w:tblPrEx>
        <w:trPr>
          <w:trHeight w:val="270" w:hRule="atLeast"/>
        </w:trPr>
        <w:tc>
          <w:tcPr>
            <w:tcW w:w="10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D82011">
            <w:pPr>
              <w:widowControl/>
              <w:spacing w:line="276" w:lineRule="auto"/>
              <w:jc w:val="center"/>
              <w:rPr>
                <w:rFonts w:hint="eastAsia" w:eastAsia="宋体"/>
                <w:color w:val="000000"/>
                <w:kern w:val="0"/>
                <w:sz w:val="22"/>
                <w:szCs w:val="22"/>
                <w:lang w:val="en-US" w:eastAsia="zh-CN"/>
              </w:rPr>
            </w:pPr>
            <w:r>
              <w:rPr>
                <w:rFonts w:hint="eastAsia"/>
                <w:color w:val="000000"/>
                <w:kern w:val="0"/>
                <w:sz w:val="22"/>
                <w:szCs w:val="22"/>
                <w:lang w:val="en-US" w:eastAsia="zh-CN"/>
              </w:rPr>
              <w:t>8</w:t>
            </w:r>
          </w:p>
        </w:tc>
        <w:tc>
          <w:tcPr>
            <w:tcW w:w="21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F64F85">
            <w:pPr>
              <w:keepNext w:val="0"/>
              <w:keepLines w:val="0"/>
              <w:widowControl/>
              <w:suppressLineNumbers w:val="0"/>
              <w:jc w:val="center"/>
              <w:textAlignment w:val="center"/>
              <w:rPr>
                <w:rFonts w:hint="eastAsia"/>
                <w:color w:val="000000"/>
                <w:sz w:val="22"/>
                <w:szCs w:val="22"/>
              </w:rPr>
            </w:pPr>
            <w:r>
              <w:rPr>
                <w:rFonts w:hint="eastAsia" w:ascii="宋体" w:hAnsi="宋体" w:eastAsia="宋体" w:cs="宋体"/>
                <w:i w:val="0"/>
                <w:iCs w:val="0"/>
                <w:color w:val="000000"/>
                <w:kern w:val="0"/>
                <w:sz w:val="22"/>
                <w:szCs w:val="22"/>
                <w:u w:val="none"/>
                <w:lang w:val="en-US" w:eastAsia="zh-CN" w:bidi="ar"/>
              </w:rPr>
              <w:t>1069799169</w:t>
            </w:r>
          </w:p>
        </w:tc>
        <w:tc>
          <w:tcPr>
            <w:tcW w:w="2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F368F9">
            <w:pPr>
              <w:keepNext w:val="0"/>
              <w:keepLines w:val="0"/>
              <w:widowControl/>
              <w:suppressLineNumbers w:val="0"/>
              <w:jc w:val="center"/>
              <w:textAlignment w:val="center"/>
              <w:rPr>
                <w:rFonts w:hint="eastAsia"/>
                <w:color w:val="000000"/>
                <w:sz w:val="22"/>
                <w:szCs w:val="22"/>
              </w:rPr>
            </w:pPr>
            <w:r>
              <w:rPr>
                <w:rFonts w:hint="eastAsia" w:ascii="宋体" w:hAnsi="宋体" w:eastAsia="宋体" w:cs="宋体"/>
                <w:i w:val="0"/>
                <w:iCs w:val="0"/>
                <w:color w:val="000000"/>
                <w:kern w:val="0"/>
                <w:sz w:val="22"/>
                <w:szCs w:val="22"/>
                <w:u w:val="none"/>
                <w:lang w:val="en-US" w:eastAsia="zh-CN" w:bidi="ar"/>
              </w:rPr>
              <w:t>赵欢欢</w:t>
            </w:r>
          </w:p>
        </w:tc>
        <w:tc>
          <w:tcPr>
            <w:tcW w:w="25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114F4E">
            <w:pPr>
              <w:widowControl/>
              <w:spacing w:line="276"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岩矿教研室</w:t>
            </w:r>
          </w:p>
        </w:tc>
      </w:tr>
    </w:tbl>
    <w:p w14:paraId="3B7CD1ED">
      <w:pPr>
        <w:pStyle w:val="2"/>
        <w:tabs>
          <w:tab w:val="left" w:pos="0"/>
          <w:tab w:val="left" w:pos="360"/>
          <w:tab w:val="left" w:pos="900"/>
        </w:tabs>
        <w:snapToGrid w:val="0"/>
        <w:spacing w:line="276" w:lineRule="auto"/>
        <w:ind w:left="105" w:leftChars="50" w:firstLine="280" w:firstLineChars="100"/>
        <w:rPr>
          <w:rFonts w:ascii="宋体" w:cs="宋体"/>
          <w:bCs w:val="0"/>
          <w:color w:val="000000" w:themeColor="text1"/>
          <w:kern w:val="0"/>
          <w:szCs w:val="28"/>
          <w14:textFill>
            <w14:solidFill>
              <w14:schemeClr w14:val="tx1"/>
            </w14:solidFill>
          </w14:textFill>
        </w:rPr>
      </w:pPr>
    </w:p>
    <w:p w14:paraId="5CE809F3">
      <w:pPr>
        <w:pStyle w:val="2"/>
        <w:tabs>
          <w:tab w:val="left" w:pos="0"/>
          <w:tab w:val="left" w:pos="360"/>
          <w:tab w:val="left" w:pos="900"/>
        </w:tabs>
        <w:snapToGrid w:val="0"/>
        <w:spacing w:line="276" w:lineRule="auto"/>
        <w:ind w:left="105" w:leftChars="50" w:firstLine="240" w:firstLineChars="100"/>
        <w:rPr>
          <w:rFonts w:ascii="宋体" w:cs="宋体"/>
          <w:bCs w:val="0"/>
          <w:color w:val="000000" w:themeColor="text1"/>
          <w:kern w:val="0"/>
          <w:sz w:val="24"/>
          <w:szCs w:val="24"/>
          <w14:textFill>
            <w14:solidFill>
              <w14:schemeClr w14:val="tx1"/>
            </w14:solidFill>
          </w14:textFill>
        </w:rPr>
      </w:pPr>
      <w:r>
        <w:rPr>
          <w:rFonts w:hint="eastAsia" w:ascii="宋体" w:cs="宋体"/>
          <w:bCs w:val="0"/>
          <w:color w:val="000000" w:themeColor="text1"/>
          <w:kern w:val="0"/>
          <w:sz w:val="24"/>
          <w:szCs w:val="24"/>
          <w14:textFill>
            <w14:solidFill>
              <w14:schemeClr w14:val="tx1"/>
            </w14:solidFill>
          </w14:textFill>
        </w:rPr>
        <w:t>复试二组（面试地点：地质系楼</w:t>
      </w:r>
      <w:r>
        <w:rPr>
          <w:rFonts w:hint="eastAsia" w:hAnsi="Times New Roman"/>
          <w:bCs w:val="0"/>
          <w:color w:val="000000" w:themeColor="text1"/>
          <w:kern w:val="0"/>
          <w:sz w:val="24"/>
          <w:szCs w:val="24"/>
          <w:lang w:val="en-US" w:eastAsia="zh-CN"/>
          <w14:textFill>
            <w14:solidFill>
              <w14:schemeClr w14:val="tx1"/>
            </w14:solidFill>
          </w14:textFill>
        </w:rPr>
        <w:t>205</w:t>
      </w:r>
      <w:r>
        <w:rPr>
          <w:rFonts w:hint="eastAsia" w:hAnsi="Times New Roman"/>
          <w:bCs w:val="0"/>
          <w:color w:val="000000" w:themeColor="text1"/>
          <w:kern w:val="0"/>
          <w:sz w:val="24"/>
          <w:szCs w:val="24"/>
          <w14:textFill>
            <w14:solidFill>
              <w14:schemeClr w14:val="tx1"/>
            </w14:solidFill>
          </w14:textFill>
        </w:rPr>
        <w:t>室</w:t>
      </w:r>
      <w:r>
        <w:rPr>
          <w:rFonts w:hint="eastAsia" w:ascii="宋体" w:cs="宋体"/>
          <w:bCs w:val="0"/>
          <w:color w:val="000000" w:themeColor="text1"/>
          <w:kern w:val="0"/>
          <w:sz w:val="24"/>
          <w:szCs w:val="24"/>
          <w14:textFill>
            <w14:solidFill>
              <w14:schemeClr w14:val="tx1"/>
            </w14:solidFill>
          </w14:textFill>
        </w:rPr>
        <w:t>）：</w:t>
      </w:r>
      <w:r>
        <w:rPr>
          <w:rFonts w:hint="eastAsia" w:ascii="宋体" w:cs="宋体"/>
          <w:bCs w:val="0"/>
          <w:color w:val="000000" w:themeColor="text1"/>
          <w:kern w:val="0"/>
          <w:sz w:val="24"/>
          <w:szCs w:val="24"/>
          <w:lang w:val="en-US" w:eastAsia="zh-CN"/>
          <w14:textFill>
            <w14:solidFill>
              <w14:schemeClr w14:val="tx1"/>
            </w14:solidFill>
          </w14:textFill>
        </w:rPr>
        <w:t>拟招生4人</w:t>
      </w:r>
    </w:p>
    <w:tbl>
      <w:tblPr>
        <w:tblStyle w:val="7"/>
        <w:tblW w:w="7796" w:type="dxa"/>
        <w:tblInd w:w="534" w:type="dxa"/>
        <w:tblLayout w:type="autofit"/>
        <w:tblCellMar>
          <w:top w:w="0" w:type="dxa"/>
          <w:left w:w="108" w:type="dxa"/>
          <w:bottom w:w="0" w:type="dxa"/>
          <w:right w:w="108" w:type="dxa"/>
        </w:tblCellMar>
      </w:tblPr>
      <w:tblGrid>
        <w:gridCol w:w="1079"/>
        <w:gridCol w:w="2100"/>
        <w:gridCol w:w="2080"/>
        <w:gridCol w:w="2537"/>
      </w:tblGrid>
      <w:tr w14:paraId="7F74BD4A">
        <w:tblPrEx>
          <w:tblCellMar>
            <w:top w:w="0" w:type="dxa"/>
            <w:left w:w="108" w:type="dxa"/>
            <w:bottom w:w="0" w:type="dxa"/>
            <w:right w:w="108" w:type="dxa"/>
          </w:tblCellMar>
        </w:tblPrEx>
        <w:trPr>
          <w:trHeight w:val="540" w:hRule="atLeast"/>
        </w:trPr>
        <w:tc>
          <w:tcPr>
            <w:tcW w:w="10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A2588A">
            <w:pPr>
              <w:widowControl/>
              <w:spacing w:line="276" w:lineRule="auto"/>
              <w:jc w:val="center"/>
              <w:rPr>
                <w:rFonts w:ascii="宋体" w:hAnsi="宋体" w:cs="宋体"/>
                <w:b/>
                <w:bCs/>
                <w:kern w:val="0"/>
                <w:sz w:val="22"/>
                <w:szCs w:val="22"/>
              </w:rPr>
            </w:pPr>
            <w:r>
              <w:rPr>
                <w:rFonts w:hint="eastAsia" w:ascii="宋体" w:hAnsi="宋体" w:cs="宋体"/>
                <w:b/>
                <w:bCs/>
                <w:kern w:val="0"/>
                <w:sz w:val="22"/>
                <w:szCs w:val="22"/>
              </w:rPr>
              <w:t>序号</w:t>
            </w:r>
          </w:p>
        </w:tc>
        <w:tc>
          <w:tcPr>
            <w:tcW w:w="2100" w:type="dxa"/>
            <w:tcBorders>
              <w:top w:val="single" w:color="auto" w:sz="4" w:space="0"/>
              <w:left w:val="nil"/>
              <w:bottom w:val="single" w:color="auto" w:sz="4" w:space="0"/>
              <w:right w:val="single" w:color="auto" w:sz="4" w:space="0"/>
            </w:tcBorders>
            <w:shd w:val="clear" w:color="auto" w:fill="auto"/>
            <w:vAlign w:val="center"/>
          </w:tcPr>
          <w:p w14:paraId="237CBE66">
            <w:pPr>
              <w:widowControl/>
              <w:spacing w:line="276" w:lineRule="auto"/>
              <w:jc w:val="center"/>
              <w:rPr>
                <w:rFonts w:ascii="宋体" w:hAnsi="宋体" w:cs="宋体"/>
                <w:b/>
                <w:bCs/>
                <w:kern w:val="0"/>
                <w:sz w:val="22"/>
                <w:szCs w:val="22"/>
              </w:rPr>
            </w:pPr>
            <w:r>
              <w:rPr>
                <w:rFonts w:hint="eastAsia" w:ascii="宋体" w:hAnsi="宋体" w:cs="宋体"/>
                <w:b/>
                <w:bCs/>
                <w:kern w:val="0"/>
                <w:sz w:val="22"/>
                <w:szCs w:val="22"/>
              </w:rPr>
              <w:t>报名号</w:t>
            </w:r>
          </w:p>
        </w:tc>
        <w:tc>
          <w:tcPr>
            <w:tcW w:w="2080" w:type="dxa"/>
            <w:tcBorders>
              <w:top w:val="single" w:color="auto" w:sz="4" w:space="0"/>
              <w:left w:val="nil"/>
              <w:bottom w:val="single" w:color="auto" w:sz="4" w:space="0"/>
              <w:right w:val="single" w:color="auto" w:sz="4" w:space="0"/>
            </w:tcBorders>
            <w:shd w:val="clear" w:color="auto" w:fill="auto"/>
            <w:vAlign w:val="center"/>
          </w:tcPr>
          <w:p w14:paraId="32567540">
            <w:pPr>
              <w:widowControl/>
              <w:spacing w:line="276" w:lineRule="auto"/>
              <w:jc w:val="center"/>
              <w:rPr>
                <w:rFonts w:ascii="宋体" w:hAnsi="宋体" w:cs="宋体"/>
                <w:b/>
                <w:bCs/>
                <w:kern w:val="0"/>
                <w:sz w:val="22"/>
                <w:szCs w:val="22"/>
              </w:rPr>
            </w:pPr>
            <w:r>
              <w:rPr>
                <w:rFonts w:hint="eastAsia" w:ascii="宋体" w:hAnsi="宋体" w:cs="宋体"/>
                <w:b/>
                <w:bCs/>
                <w:kern w:val="0"/>
                <w:sz w:val="22"/>
                <w:szCs w:val="22"/>
              </w:rPr>
              <w:t>姓名</w:t>
            </w:r>
          </w:p>
        </w:tc>
        <w:tc>
          <w:tcPr>
            <w:tcW w:w="2537" w:type="dxa"/>
            <w:tcBorders>
              <w:top w:val="single" w:color="auto" w:sz="4" w:space="0"/>
              <w:left w:val="nil"/>
              <w:bottom w:val="single" w:color="auto" w:sz="4" w:space="0"/>
              <w:right w:val="single" w:color="auto" w:sz="4" w:space="0"/>
            </w:tcBorders>
            <w:shd w:val="clear" w:color="auto" w:fill="auto"/>
            <w:vAlign w:val="center"/>
          </w:tcPr>
          <w:p w14:paraId="430D15CD">
            <w:pPr>
              <w:widowControl/>
              <w:spacing w:line="276" w:lineRule="auto"/>
              <w:jc w:val="center"/>
              <w:rPr>
                <w:rFonts w:ascii="宋体" w:hAnsi="宋体" w:cs="宋体"/>
                <w:b/>
                <w:bCs/>
                <w:kern w:val="0"/>
                <w:sz w:val="22"/>
                <w:szCs w:val="22"/>
              </w:rPr>
            </w:pPr>
            <w:r>
              <w:rPr>
                <w:rFonts w:hint="eastAsia" w:ascii="宋体" w:hAnsi="宋体" w:cs="宋体"/>
                <w:b/>
                <w:bCs/>
                <w:kern w:val="0"/>
                <w:sz w:val="22"/>
                <w:szCs w:val="22"/>
              </w:rPr>
              <w:t>报考导师所属教研室</w:t>
            </w:r>
          </w:p>
        </w:tc>
      </w:tr>
      <w:tr w14:paraId="1B340A1B">
        <w:tblPrEx>
          <w:tblCellMar>
            <w:top w:w="0" w:type="dxa"/>
            <w:left w:w="108" w:type="dxa"/>
            <w:bottom w:w="0" w:type="dxa"/>
            <w:right w:w="108" w:type="dxa"/>
          </w:tblCellMar>
        </w:tblPrEx>
        <w:trPr>
          <w:trHeight w:val="270" w:hRule="atLeast"/>
        </w:trPr>
        <w:tc>
          <w:tcPr>
            <w:tcW w:w="1079" w:type="dxa"/>
            <w:tcBorders>
              <w:top w:val="nil"/>
              <w:left w:val="single" w:color="auto" w:sz="4" w:space="0"/>
              <w:bottom w:val="single" w:color="auto" w:sz="4" w:space="0"/>
              <w:right w:val="single" w:color="auto" w:sz="4" w:space="0"/>
            </w:tcBorders>
            <w:shd w:val="clear" w:color="auto" w:fill="auto"/>
            <w:noWrap/>
            <w:vAlign w:val="center"/>
          </w:tcPr>
          <w:p w14:paraId="2B3A211C">
            <w:pPr>
              <w:widowControl/>
              <w:spacing w:line="276" w:lineRule="auto"/>
              <w:jc w:val="center"/>
              <w:rPr>
                <w:color w:val="000000"/>
                <w:kern w:val="0"/>
                <w:sz w:val="22"/>
                <w:szCs w:val="22"/>
              </w:rPr>
            </w:pPr>
            <w:r>
              <w:rPr>
                <w:color w:val="000000"/>
                <w:kern w:val="0"/>
                <w:sz w:val="22"/>
                <w:szCs w:val="22"/>
              </w:rPr>
              <w:t>1</w:t>
            </w:r>
          </w:p>
        </w:tc>
        <w:tc>
          <w:tcPr>
            <w:tcW w:w="21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CDF2DC">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1069799597</w:t>
            </w:r>
          </w:p>
        </w:tc>
        <w:tc>
          <w:tcPr>
            <w:tcW w:w="2080" w:type="dxa"/>
            <w:tcBorders>
              <w:top w:val="single" w:color="auto" w:sz="4" w:space="0"/>
              <w:left w:val="nil"/>
              <w:bottom w:val="single" w:color="auto" w:sz="4" w:space="0"/>
              <w:right w:val="single" w:color="auto" w:sz="4" w:space="0"/>
            </w:tcBorders>
            <w:shd w:val="clear" w:color="auto" w:fill="auto"/>
            <w:noWrap/>
            <w:vAlign w:val="center"/>
          </w:tcPr>
          <w:p w14:paraId="02D9572F">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白杨</w:t>
            </w:r>
          </w:p>
        </w:tc>
        <w:tc>
          <w:tcPr>
            <w:tcW w:w="2537" w:type="dxa"/>
            <w:tcBorders>
              <w:top w:val="nil"/>
              <w:left w:val="nil"/>
              <w:bottom w:val="single" w:color="auto" w:sz="4" w:space="0"/>
              <w:right w:val="single" w:color="auto" w:sz="4" w:space="0"/>
            </w:tcBorders>
            <w:shd w:val="clear" w:color="auto" w:fill="auto"/>
            <w:noWrap/>
            <w:vAlign w:val="center"/>
          </w:tcPr>
          <w:p w14:paraId="3AC9C052">
            <w:pPr>
              <w:widowControl/>
              <w:spacing w:line="276" w:lineRule="auto"/>
              <w:jc w:val="center"/>
              <w:rPr>
                <w:rFonts w:ascii="宋体" w:hAnsi="宋体" w:cs="宋体"/>
                <w:color w:val="000000"/>
                <w:kern w:val="0"/>
                <w:sz w:val="22"/>
                <w:szCs w:val="22"/>
              </w:rPr>
            </w:pPr>
            <w:r>
              <w:rPr>
                <w:rFonts w:hint="eastAsia" w:ascii="宋体" w:hAnsi="宋体" w:cs="宋体"/>
                <w:color w:val="000000"/>
                <w:kern w:val="0"/>
                <w:sz w:val="22"/>
                <w:szCs w:val="22"/>
              </w:rPr>
              <w:t>普地教研室</w:t>
            </w:r>
          </w:p>
        </w:tc>
      </w:tr>
      <w:tr w14:paraId="243F4BE3">
        <w:tblPrEx>
          <w:tblCellMar>
            <w:top w:w="0" w:type="dxa"/>
            <w:left w:w="108" w:type="dxa"/>
            <w:bottom w:w="0" w:type="dxa"/>
            <w:right w:w="108" w:type="dxa"/>
          </w:tblCellMar>
        </w:tblPrEx>
        <w:trPr>
          <w:trHeight w:val="270" w:hRule="atLeast"/>
        </w:trPr>
        <w:tc>
          <w:tcPr>
            <w:tcW w:w="1079" w:type="dxa"/>
            <w:tcBorders>
              <w:top w:val="nil"/>
              <w:left w:val="single" w:color="auto" w:sz="4" w:space="0"/>
              <w:bottom w:val="single" w:color="auto" w:sz="4" w:space="0"/>
              <w:right w:val="single" w:color="auto" w:sz="4" w:space="0"/>
            </w:tcBorders>
            <w:shd w:val="clear" w:color="auto" w:fill="auto"/>
            <w:noWrap/>
            <w:vAlign w:val="center"/>
          </w:tcPr>
          <w:p w14:paraId="23438D24">
            <w:pPr>
              <w:widowControl/>
              <w:spacing w:line="276" w:lineRule="auto"/>
              <w:jc w:val="center"/>
              <w:rPr>
                <w:color w:val="000000"/>
                <w:kern w:val="0"/>
                <w:sz w:val="22"/>
                <w:szCs w:val="22"/>
              </w:rPr>
            </w:pPr>
            <w:r>
              <w:rPr>
                <w:color w:val="000000"/>
                <w:kern w:val="0"/>
                <w:sz w:val="22"/>
                <w:szCs w:val="22"/>
              </w:rPr>
              <w:t>2</w:t>
            </w:r>
          </w:p>
        </w:tc>
        <w:tc>
          <w:tcPr>
            <w:tcW w:w="2100" w:type="dxa"/>
            <w:tcBorders>
              <w:top w:val="nil"/>
              <w:left w:val="single" w:color="auto" w:sz="4" w:space="0"/>
              <w:bottom w:val="single" w:color="auto" w:sz="4" w:space="0"/>
              <w:right w:val="single" w:color="auto" w:sz="4" w:space="0"/>
            </w:tcBorders>
            <w:shd w:val="clear" w:color="auto" w:fill="auto"/>
            <w:noWrap/>
            <w:vAlign w:val="center"/>
          </w:tcPr>
          <w:p w14:paraId="34120E91">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1069799569</w:t>
            </w:r>
          </w:p>
        </w:tc>
        <w:tc>
          <w:tcPr>
            <w:tcW w:w="2080" w:type="dxa"/>
            <w:tcBorders>
              <w:top w:val="nil"/>
              <w:left w:val="nil"/>
              <w:bottom w:val="single" w:color="auto" w:sz="4" w:space="0"/>
              <w:right w:val="single" w:color="auto" w:sz="4" w:space="0"/>
            </w:tcBorders>
            <w:shd w:val="clear" w:color="auto" w:fill="auto"/>
            <w:noWrap/>
            <w:vAlign w:val="center"/>
          </w:tcPr>
          <w:p w14:paraId="37AB0E50">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李美静</w:t>
            </w:r>
          </w:p>
        </w:tc>
        <w:tc>
          <w:tcPr>
            <w:tcW w:w="2537" w:type="dxa"/>
            <w:tcBorders>
              <w:top w:val="nil"/>
              <w:left w:val="nil"/>
              <w:bottom w:val="single" w:color="auto" w:sz="4" w:space="0"/>
              <w:right w:val="single" w:color="auto" w:sz="4" w:space="0"/>
            </w:tcBorders>
            <w:shd w:val="clear" w:color="auto" w:fill="auto"/>
            <w:noWrap/>
            <w:vAlign w:val="center"/>
          </w:tcPr>
          <w:p w14:paraId="2565E002">
            <w:pPr>
              <w:widowControl/>
              <w:spacing w:line="276" w:lineRule="auto"/>
              <w:jc w:val="center"/>
              <w:rPr>
                <w:rFonts w:ascii="宋体" w:hAnsi="宋体" w:cs="宋体"/>
                <w:color w:val="000000"/>
                <w:kern w:val="0"/>
                <w:sz w:val="22"/>
                <w:szCs w:val="22"/>
              </w:rPr>
            </w:pPr>
            <w:r>
              <w:rPr>
                <w:rFonts w:hint="eastAsia" w:ascii="宋体" w:hAnsi="宋体" w:cs="宋体"/>
                <w:color w:val="000000"/>
                <w:kern w:val="0"/>
                <w:sz w:val="22"/>
                <w:szCs w:val="22"/>
              </w:rPr>
              <w:t>普地教研室</w:t>
            </w:r>
          </w:p>
        </w:tc>
      </w:tr>
      <w:tr w14:paraId="50783449">
        <w:tblPrEx>
          <w:tblCellMar>
            <w:top w:w="0" w:type="dxa"/>
            <w:left w:w="108" w:type="dxa"/>
            <w:bottom w:w="0" w:type="dxa"/>
            <w:right w:w="108" w:type="dxa"/>
          </w:tblCellMar>
        </w:tblPrEx>
        <w:trPr>
          <w:trHeight w:val="270" w:hRule="atLeast"/>
        </w:trPr>
        <w:tc>
          <w:tcPr>
            <w:tcW w:w="1079" w:type="dxa"/>
            <w:tcBorders>
              <w:top w:val="nil"/>
              <w:left w:val="single" w:color="auto" w:sz="4" w:space="0"/>
              <w:bottom w:val="single" w:color="auto" w:sz="4" w:space="0"/>
              <w:right w:val="single" w:color="auto" w:sz="4" w:space="0"/>
            </w:tcBorders>
            <w:shd w:val="clear" w:color="auto" w:fill="auto"/>
            <w:noWrap/>
            <w:vAlign w:val="center"/>
          </w:tcPr>
          <w:p w14:paraId="53547E73">
            <w:pPr>
              <w:widowControl/>
              <w:spacing w:line="276" w:lineRule="auto"/>
              <w:jc w:val="center"/>
              <w:rPr>
                <w:color w:val="auto"/>
                <w:kern w:val="0"/>
                <w:sz w:val="22"/>
                <w:szCs w:val="22"/>
                <w:highlight w:val="none"/>
              </w:rPr>
            </w:pPr>
            <w:r>
              <w:rPr>
                <w:color w:val="auto"/>
                <w:kern w:val="0"/>
                <w:sz w:val="22"/>
                <w:szCs w:val="22"/>
                <w:highlight w:val="none"/>
              </w:rPr>
              <w:t>3</w:t>
            </w:r>
          </w:p>
        </w:tc>
        <w:tc>
          <w:tcPr>
            <w:tcW w:w="2100" w:type="dxa"/>
            <w:tcBorders>
              <w:top w:val="nil"/>
              <w:left w:val="single" w:color="auto" w:sz="4" w:space="0"/>
              <w:bottom w:val="single" w:color="auto" w:sz="4" w:space="0"/>
              <w:right w:val="single" w:color="auto" w:sz="4" w:space="0"/>
            </w:tcBorders>
            <w:shd w:val="clear" w:color="auto" w:fill="auto"/>
            <w:noWrap/>
            <w:vAlign w:val="center"/>
          </w:tcPr>
          <w:p w14:paraId="0BF69D5E">
            <w:pPr>
              <w:keepNext w:val="0"/>
              <w:keepLines w:val="0"/>
              <w:widowControl/>
              <w:suppressLineNumbers w:val="0"/>
              <w:jc w:val="center"/>
              <w:textAlignment w:val="center"/>
              <w:rPr>
                <w:rFonts w:ascii="宋体" w:hAnsi="宋体" w:cs="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1069799996</w:t>
            </w:r>
          </w:p>
        </w:tc>
        <w:tc>
          <w:tcPr>
            <w:tcW w:w="2080" w:type="dxa"/>
            <w:tcBorders>
              <w:top w:val="nil"/>
              <w:left w:val="nil"/>
              <w:bottom w:val="single" w:color="auto" w:sz="4" w:space="0"/>
              <w:right w:val="single" w:color="auto" w:sz="4" w:space="0"/>
            </w:tcBorders>
            <w:shd w:val="clear" w:color="auto" w:fill="auto"/>
            <w:noWrap/>
            <w:vAlign w:val="center"/>
          </w:tcPr>
          <w:p w14:paraId="737342EA">
            <w:pPr>
              <w:keepNext w:val="0"/>
              <w:keepLines w:val="0"/>
              <w:widowControl/>
              <w:suppressLineNumbers w:val="0"/>
              <w:jc w:val="center"/>
              <w:textAlignment w:val="center"/>
              <w:rPr>
                <w:rFonts w:ascii="宋体" w:hAnsi="宋体" w:cs="宋体"/>
                <w:color w:val="auto"/>
                <w:kern w:val="0"/>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李康</w:t>
            </w:r>
          </w:p>
        </w:tc>
        <w:tc>
          <w:tcPr>
            <w:tcW w:w="2537" w:type="dxa"/>
            <w:tcBorders>
              <w:top w:val="nil"/>
              <w:left w:val="nil"/>
              <w:bottom w:val="single" w:color="auto" w:sz="4" w:space="0"/>
              <w:right w:val="single" w:color="auto" w:sz="4" w:space="0"/>
            </w:tcBorders>
            <w:shd w:val="clear" w:color="auto" w:fill="auto"/>
            <w:noWrap/>
            <w:vAlign w:val="center"/>
          </w:tcPr>
          <w:p w14:paraId="1A46AAC7">
            <w:pPr>
              <w:widowControl/>
              <w:spacing w:line="276" w:lineRule="auto"/>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普地教研室</w:t>
            </w:r>
          </w:p>
        </w:tc>
      </w:tr>
      <w:tr w14:paraId="7D9AE083">
        <w:tblPrEx>
          <w:tblCellMar>
            <w:top w:w="0" w:type="dxa"/>
            <w:left w:w="108" w:type="dxa"/>
            <w:bottom w:w="0" w:type="dxa"/>
            <w:right w:w="108" w:type="dxa"/>
          </w:tblCellMar>
        </w:tblPrEx>
        <w:trPr>
          <w:trHeight w:val="270" w:hRule="atLeast"/>
        </w:trPr>
        <w:tc>
          <w:tcPr>
            <w:tcW w:w="10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F2CC6F">
            <w:pPr>
              <w:widowControl/>
              <w:spacing w:line="276" w:lineRule="auto"/>
              <w:jc w:val="center"/>
              <w:rPr>
                <w:rFonts w:hint="eastAsia" w:eastAsia="宋体"/>
                <w:color w:val="000000"/>
                <w:kern w:val="0"/>
                <w:sz w:val="22"/>
                <w:szCs w:val="22"/>
                <w:lang w:eastAsia="zh-CN"/>
              </w:rPr>
            </w:pPr>
            <w:r>
              <w:rPr>
                <w:rFonts w:hint="eastAsia"/>
                <w:color w:val="000000"/>
                <w:kern w:val="0"/>
                <w:sz w:val="22"/>
                <w:szCs w:val="22"/>
                <w:lang w:val="en-US" w:eastAsia="zh-CN"/>
              </w:rPr>
              <w:t>4</w:t>
            </w:r>
          </w:p>
        </w:tc>
        <w:tc>
          <w:tcPr>
            <w:tcW w:w="21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8A9469">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1069798304</w:t>
            </w:r>
          </w:p>
        </w:tc>
        <w:tc>
          <w:tcPr>
            <w:tcW w:w="2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661447">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2"/>
                <w:szCs w:val="22"/>
                <w:u w:val="none"/>
                <w:lang w:val="en-US" w:eastAsia="zh-CN" w:bidi="ar"/>
              </w:rPr>
              <w:t>王嘉龙</w:t>
            </w:r>
          </w:p>
        </w:tc>
        <w:tc>
          <w:tcPr>
            <w:tcW w:w="2537" w:type="dxa"/>
            <w:tcBorders>
              <w:top w:val="single" w:color="auto" w:sz="4" w:space="0"/>
              <w:left w:val="single" w:color="auto" w:sz="4" w:space="0"/>
              <w:bottom w:val="single" w:color="auto" w:sz="4" w:space="0"/>
              <w:right w:val="single" w:color="auto" w:sz="4" w:space="0"/>
            </w:tcBorders>
            <w:shd w:val="clear" w:color="auto" w:fill="auto"/>
            <w:noWrap/>
          </w:tcPr>
          <w:p w14:paraId="37DA829B">
            <w:pPr>
              <w:widowControl/>
              <w:spacing w:line="276" w:lineRule="auto"/>
              <w:jc w:val="center"/>
              <w:rPr>
                <w:rFonts w:ascii="宋体" w:hAnsi="宋体" w:cs="宋体"/>
                <w:color w:val="000000"/>
                <w:kern w:val="0"/>
                <w:sz w:val="22"/>
                <w:szCs w:val="22"/>
              </w:rPr>
            </w:pPr>
            <w:r>
              <w:rPr>
                <w:rFonts w:hint="eastAsia" w:ascii="宋体" w:hAnsi="宋体" w:cs="宋体"/>
                <w:color w:val="000000"/>
                <w:kern w:val="0"/>
                <w:sz w:val="22"/>
                <w:szCs w:val="22"/>
              </w:rPr>
              <w:t>普地教研室</w:t>
            </w:r>
          </w:p>
        </w:tc>
      </w:tr>
      <w:tr w14:paraId="681A7F91">
        <w:tblPrEx>
          <w:tblCellMar>
            <w:top w:w="0" w:type="dxa"/>
            <w:left w:w="108" w:type="dxa"/>
            <w:bottom w:w="0" w:type="dxa"/>
            <w:right w:w="108" w:type="dxa"/>
          </w:tblCellMar>
        </w:tblPrEx>
        <w:trPr>
          <w:trHeight w:val="270" w:hRule="atLeast"/>
        </w:trPr>
        <w:tc>
          <w:tcPr>
            <w:tcW w:w="10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9931AA">
            <w:pPr>
              <w:widowControl/>
              <w:spacing w:line="276" w:lineRule="auto"/>
              <w:jc w:val="center"/>
              <w:rPr>
                <w:rFonts w:hint="eastAsia" w:eastAsia="宋体"/>
                <w:color w:val="FF0000"/>
                <w:kern w:val="0"/>
                <w:sz w:val="22"/>
                <w:szCs w:val="22"/>
                <w:lang w:val="en-US" w:eastAsia="zh-CN"/>
              </w:rPr>
            </w:pPr>
            <w:r>
              <w:rPr>
                <w:rFonts w:hint="eastAsia"/>
                <w:color w:val="auto"/>
                <w:kern w:val="0"/>
                <w:sz w:val="22"/>
                <w:szCs w:val="22"/>
                <w:lang w:val="en-US" w:eastAsia="zh-CN"/>
              </w:rPr>
              <w:t>5</w:t>
            </w:r>
          </w:p>
        </w:tc>
        <w:tc>
          <w:tcPr>
            <w:tcW w:w="21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26DFE3">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1069798919</w:t>
            </w:r>
          </w:p>
        </w:tc>
        <w:tc>
          <w:tcPr>
            <w:tcW w:w="2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922FC1">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苏小龙</w:t>
            </w:r>
          </w:p>
        </w:tc>
        <w:tc>
          <w:tcPr>
            <w:tcW w:w="2537" w:type="dxa"/>
            <w:tcBorders>
              <w:top w:val="single" w:color="auto" w:sz="4" w:space="0"/>
              <w:left w:val="single" w:color="auto" w:sz="4" w:space="0"/>
              <w:bottom w:val="single" w:color="auto" w:sz="4" w:space="0"/>
              <w:right w:val="single" w:color="auto" w:sz="4" w:space="0"/>
            </w:tcBorders>
            <w:shd w:val="clear" w:color="auto" w:fill="auto"/>
            <w:noWrap/>
          </w:tcPr>
          <w:p w14:paraId="3CEA0A99">
            <w:pPr>
              <w:widowControl/>
              <w:spacing w:line="276" w:lineRule="auto"/>
              <w:jc w:val="center"/>
              <w:rPr>
                <w:rFonts w:hint="eastAsia" w:ascii="宋体" w:hAnsi="宋体" w:cs="宋体"/>
                <w:color w:val="FF0000"/>
                <w:kern w:val="0"/>
                <w:sz w:val="22"/>
                <w:szCs w:val="22"/>
              </w:rPr>
            </w:pPr>
            <w:r>
              <w:rPr>
                <w:rFonts w:hint="eastAsia" w:ascii="宋体" w:hAnsi="宋体" w:cs="宋体"/>
                <w:color w:val="000000"/>
                <w:kern w:val="0"/>
                <w:sz w:val="22"/>
                <w:szCs w:val="22"/>
              </w:rPr>
              <w:t>普地教研室</w:t>
            </w:r>
          </w:p>
        </w:tc>
      </w:tr>
    </w:tbl>
    <w:p w14:paraId="19F9D3A4">
      <w:pPr>
        <w:pStyle w:val="2"/>
        <w:tabs>
          <w:tab w:val="left" w:pos="0"/>
          <w:tab w:val="left" w:pos="360"/>
          <w:tab w:val="left" w:pos="900"/>
        </w:tabs>
        <w:snapToGrid w:val="0"/>
        <w:spacing w:line="276" w:lineRule="auto"/>
        <w:ind w:left="105" w:leftChars="50" w:firstLine="280" w:firstLineChars="100"/>
        <w:rPr>
          <w:rFonts w:ascii="宋体" w:cs="宋体"/>
          <w:bCs w:val="0"/>
          <w:color w:val="000000" w:themeColor="text1"/>
          <w:kern w:val="0"/>
          <w:szCs w:val="28"/>
          <w14:textFill>
            <w14:solidFill>
              <w14:schemeClr w14:val="tx1"/>
            </w14:solidFill>
          </w14:textFill>
        </w:rPr>
      </w:pPr>
    </w:p>
    <w:p w14:paraId="1194712C">
      <w:pPr>
        <w:pStyle w:val="2"/>
        <w:tabs>
          <w:tab w:val="left" w:pos="0"/>
          <w:tab w:val="left" w:pos="360"/>
          <w:tab w:val="left" w:pos="900"/>
        </w:tabs>
        <w:snapToGrid w:val="0"/>
        <w:spacing w:line="276" w:lineRule="auto"/>
        <w:ind w:left="105" w:leftChars="50" w:firstLine="240" w:firstLineChars="100"/>
        <w:rPr>
          <w:rFonts w:ascii="宋体" w:cs="宋体"/>
          <w:bCs w:val="0"/>
          <w:color w:val="000000" w:themeColor="text1"/>
          <w:kern w:val="0"/>
          <w:sz w:val="24"/>
          <w:szCs w:val="24"/>
          <w14:textFill>
            <w14:solidFill>
              <w14:schemeClr w14:val="tx1"/>
            </w14:solidFill>
          </w14:textFill>
        </w:rPr>
      </w:pPr>
      <w:r>
        <w:rPr>
          <w:rFonts w:hint="eastAsia" w:ascii="宋体" w:cs="宋体"/>
          <w:bCs w:val="0"/>
          <w:color w:val="000000" w:themeColor="text1"/>
          <w:kern w:val="0"/>
          <w:sz w:val="24"/>
          <w:szCs w:val="24"/>
          <w14:textFill>
            <w14:solidFill>
              <w14:schemeClr w14:val="tx1"/>
            </w14:solidFill>
          </w14:textFill>
        </w:rPr>
        <w:t>复试三组（面试地点：地质系楼</w:t>
      </w:r>
      <w:r>
        <w:rPr>
          <w:rFonts w:hint="eastAsia" w:ascii="宋体" w:cs="宋体"/>
          <w:bCs w:val="0"/>
          <w:color w:val="000000" w:themeColor="text1"/>
          <w:kern w:val="0"/>
          <w:sz w:val="24"/>
          <w:szCs w:val="24"/>
          <w:lang w:val="en-US" w:eastAsia="zh-CN"/>
          <w14:textFill>
            <w14:solidFill>
              <w14:schemeClr w14:val="tx1"/>
            </w14:solidFill>
          </w14:textFill>
        </w:rPr>
        <w:t>213</w:t>
      </w:r>
      <w:r>
        <w:rPr>
          <w:rFonts w:hint="eastAsia" w:hAnsi="Times New Roman"/>
          <w:bCs w:val="0"/>
          <w:color w:val="000000" w:themeColor="text1"/>
          <w:kern w:val="0"/>
          <w:sz w:val="24"/>
          <w:szCs w:val="24"/>
          <w14:textFill>
            <w14:solidFill>
              <w14:schemeClr w14:val="tx1"/>
            </w14:solidFill>
          </w14:textFill>
        </w:rPr>
        <w:t>室</w:t>
      </w:r>
      <w:r>
        <w:rPr>
          <w:rFonts w:hint="eastAsia" w:ascii="宋体" w:cs="宋体"/>
          <w:bCs w:val="0"/>
          <w:color w:val="000000" w:themeColor="text1"/>
          <w:kern w:val="0"/>
          <w:sz w:val="24"/>
          <w:szCs w:val="24"/>
          <w14:textFill>
            <w14:solidFill>
              <w14:schemeClr w14:val="tx1"/>
            </w14:solidFill>
          </w14:textFill>
        </w:rPr>
        <w:t>）：</w:t>
      </w:r>
      <w:r>
        <w:rPr>
          <w:rFonts w:hint="eastAsia" w:ascii="宋体" w:cs="宋体"/>
          <w:bCs w:val="0"/>
          <w:color w:val="000000" w:themeColor="text1"/>
          <w:kern w:val="0"/>
          <w:sz w:val="24"/>
          <w:szCs w:val="24"/>
          <w:lang w:val="en-US" w:eastAsia="zh-CN"/>
          <w14:textFill>
            <w14:solidFill>
              <w14:schemeClr w14:val="tx1"/>
            </w14:solidFill>
          </w14:textFill>
        </w:rPr>
        <w:t>拟招生4人</w:t>
      </w:r>
    </w:p>
    <w:tbl>
      <w:tblPr>
        <w:tblStyle w:val="7"/>
        <w:tblW w:w="7796" w:type="dxa"/>
        <w:tblInd w:w="534" w:type="dxa"/>
        <w:tblLayout w:type="autofit"/>
        <w:tblCellMar>
          <w:top w:w="0" w:type="dxa"/>
          <w:left w:w="108" w:type="dxa"/>
          <w:bottom w:w="0" w:type="dxa"/>
          <w:right w:w="108" w:type="dxa"/>
        </w:tblCellMar>
      </w:tblPr>
      <w:tblGrid>
        <w:gridCol w:w="1079"/>
        <w:gridCol w:w="2100"/>
        <w:gridCol w:w="2080"/>
        <w:gridCol w:w="2537"/>
      </w:tblGrid>
      <w:tr w14:paraId="24D316CB">
        <w:tblPrEx>
          <w:tblCellMar>
            <w:top w:w="0" w:type="dxa"/>
            <w:left w:w="108" w:type="dxa"/>
            <w:bottom w:w="0" w:type="dxa"/>
            <w:right w:w="108" w:type="dxa"/>
          </w:tblCellMar>
        </w:tblPrEx>
        <w:trPr>
          <w:trHeight w:val="540" w:hRule="atLeast"/>
        </w:trPr>
        <w:tc>
          <w:tcPr>
            <w:tcW w:w="10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30B62E">
            <w:pPr>
              <w:widowControl/>
              <w:spacing w:line="276" w:lineRule="auto"/>
              <w:jc w:val="center"/>
              <w:rPr>
                <w:rFonts w:ascii="宋体" w:hAnsi="宋体" w:cs="宋体"/>
                <w:b/>
                <w:bCs/>
                <w:kern w:val="0"/>
                <w:sz w:val="22"/>
                <w:szCs w:val="22"/>
              </w:rPr>
            </w:pPr>
            <w:r>
              <w:rPr>
                <w:rFonts w:hint="eastAsia" w:ascii="宋体" w:hAnsi="宋体" w:cs="宋体"/>
                <w:b/>
                <w:bCs/>
                <w:kern w:val="0"/>
                <w:sz w:val="22"/>
                <w:szCs w:val="22"/>
              </w:rPr>
              <w:t>序号</w:t>
            </w:r>
          </w:p>
        </w:tc>
        <w:tc>
          <w:tcPr>
            <w:tcW w:w="2100" w:type="dxa"/>
            <w:tcBorders>
              <w:top w:val="single" w:color="auto" w:sz="4" w:space="0"/>
              <w:left w:val="nil"/>
              <w:bottom w:val="single" w:color="auto" w:sz="4" w:space="0"/>
              <w:right w:val="single" w:color="auto" w:sz="4" w:space="0"/>
            </w:tcBorders>
            <w:shd w:val="clear" w:color="auto" w:fill="auto"/>
            <w:vAlign w:val="center"/>
          </w:tcPr>
          <w:p w14:paraId="1A45E872">
            <w:pPr>
              <w:widowControl/>
              <w:spacing w:line="276" w:lineRule="auto"/>
              <w:jc w:val="center"/>
              <w:rPr>
                <w:rFonts w:ascii="宋体" w:hAnsi="宋体" w:cs="宋体"/>
                <w:b/>
                <w:bCs/>
                <w:kern w:val="0"/>
                <w:sz w:val="22"/>
                <w:szCs w:val="22"/>
              </w:rPr>
            </w:pPr>
            <w:r>
              <w:rPr>
                <w:rFonts w:hint="eastAsia" w:ascii="宋体" w:hAnsi="宋体" w:cs="宋体"/>
                <w:b/>
                <w:bCs/>
                <w:kern w:val="0"/>
                <w:sz w:val="22"/>
                <w:szCs w:val="22"/>
              </w:rPr>
              <w:t>报名号</w:t>
            </w:r>
          </w:p>
        </w:tc>
        <w:tc>
          <w:tcPr>
            <w:tcW w:w="2080" w:type="dxa"/>
            <w:tcBorders>
              <w:top w:val="single" w:color="auto" w:sz="4" w:space="0"/>
              <w:left w:val="nil"/>
              <w:bottom w:val="single" w:color="auto" w:sz="4" w:space="0"/>
              <w:right w:val="single" w:color="auto" w:sz="4" w:space="0"/>
            </w:tcBorders>
            <w:shd w:val="clear" w:color="auto" w:fill="auto"/>
            <w:vAlign w:val="center"/>
          </w:tcPr>
          <w:p w14:paraId="6F14BE70">
            <w:pPr>
              <w:widowControl/>
              <w:spacing w:line="276" w:lineRule="auto"/>
              <w:jc w:val="center"/>
              <w:rPr>
                <w:rFonts w:ascii="宋体" w:hAnsi="宋体" w:cs="宋体"/>
                <w:b/>
                <w:bCs/>
                <w:kern w:val="0"/>
                <w:sz w:val="22"/>
                <w:szCs w:val="22"/>
              </w:rPr>
            </w:pPr>
            <w:r>
              <w:rPr>
                <w:rFonts w:hint="eastAsia" w:ascii="宋体" w:hAnsi="宋体" w:cs="宋体"/>
                <w:b/>
                <w:bCs/>
                <w:kern w:val="0"/>
                <w:sz w:val="22"/>
                <w:szCs w:val="22"/>
              </w:rPr>
              <w:t>姓名</w:t>
            </w:r>
          </w:p>
        </w:tc>
        <w:tc>
          <w:tcPr>
            <w:tcW w:w="2537" w:type="dxa"/>
            <w:tcBorders>
              <w:top w:val="single" w:color="auto" w:sz="4" w:space="0"/>
              <w:left w:val="nil"/>
              <w:bottom w:val="single" w:color="auto" w:sz="4" w:space="0"/>
              <w:right w:val="single" w:color="auto" w:sz="4" w:space="0"/>
            </w:tcBorders>
            <w:shd w:val="clear" w:color="auto" w:fill="auto"/>
            <w:vAlign w:val="center"/>
          </w:tcPr>
          <w:p w14:paraId="0AEC4CCA">
            <w:pPr>
              <w:widowControl/>
              <w:spacing w:line="276" w:lineRule="auto"/>
              <w:jc w:val="center"/>
              <w:rPr>
                <w:rFonts w:ascii="宋体" w:hAnsi="宋体" w:cs="宋体"/>
                <w:b/>
                <w:bCs/>
                <w:kern w:val="0"/>
                <w:sz w:val="22"/>
                <w:szCs w:val="22"/>
              </w:rPr>
            </w:pPr>
            <w:r>
              <w:rPr>
                <w:rFonts w:hint="eastAsia" w:ascii="宋体" w:hAnsi="宋体" w:cs="宋体"/>
                <w:b/>
                <w:bCs/>
                <w:kern w:val="0"/>
                <w:sz w:val="22"/>
                <w:szCs w:val="22"/>
              </w:rPr>
              <w:t>报考导师所属教研室</w:t>
            </w:r>
          </w:p>
        </w:tc>
      </w:tr>
      <w:tr w14:paraId="4674ADFF">
        <w:tblPrEx>
          <w:tblCellMar>
            <w:top w:w="0" w:type="dxa"/>
            <w:left w:w="108" w:type="dxa"/>
            <w:bottom w:w="0" w:type="dxa"/>
            <w:right w:w="108" w:type="dxa"/>
          </w:tblCellMar>
        </w:tblPrEx>
        <w:trPr>
          <w:trHeight w:val="270" w:hRule="atLeast"/>
        </w:trPr>
        <w:tc>
          <w:tcPr>
            <w:tcW w:w="10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091E48">
            <w:pPr>
              <w:widowControl/>
              <w:spacing w:line="276" w:lineRule="auto"/>
              <w:jc w:val="center"/>
              <w:rPr>
                <w:color w:val="000000"/>
                <w:kern w:val="0"/>
                <w:sz w:val="22"/>
                <w:szCs w:val="22"/>
              </w:rPr>
            </w:pPr>
            <w:r>
              <w:rPr>
                <w:color w:val="000000"/>
                <w:kern w:val="0"/>
                <w:sz w:val="22"/>
                <w:szCs w:val="22"/>
              </w:rPr>
              <w:t>1</w:t>
            </w:r>
          </w:p>
        </w:tc>
        <w:tc>
          <w:tcPr>
            <w:tcW w:w="21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2FFE16">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1069799218</w:t>
            </w:r>
          </w:p>
        </w:tc>
        <w:tc>
          <w:tcPr>
            <w:tcW w:w="2080" w:type="dxa"/>
            <w:tcBorders>
              <w:top w:val="single" w:color="auto" w:sz="4" w:space="0"/>
              <w:left w:val="nil"/>
              <w:bottom w:val="single" w:color="auto" w:sz="4" w:space="0"/>
              <w:right w:val="single" w:color="auto" w:sz="4" w:space="0"/>
            </w:tcBorders>
            <w:shd w:val="clear" w:color="auto" w:fill="auto"/>
            <w:noWrap/>
            <w:vAlign w:val="center"/>
          </w:tcPr>
          <w:p w14:paraId="58A48229">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龙海俊</w:t>
            </w:r>
          </w:p>
        </w:tc>
        <w:tc>
          <w:tcPr>
            <w:tcW w:w="2537" w:type="dxa"/>
            <w:tcBorders>
              <w:top w:val="single" w:color="auto" w:sz="4" w:space="0"/>
              <w:left w:val="nil"/>
              <w:bottom w:val="single" w:color="auto" w:sz="4" w:space="0"/>
              <w:right w:val="single" w:color="auto" w:sz="4" w:space="0"/>
            </w:tcBorders>
            <w:shd w:val="clear" w:color="auto" w:fill="auto"/>
            <w:noWrap/>
            <w:vAlign w:val="center"/>
          </w:tcPr>
          <w:p w14:paraId="5154D8F2">
            <w:pPr>
              <w:widowControl/>
              <w:spacing w:line="276" w:lineRule="auto"/>
              <w:jc w:val="center"/>
              <w:rPr>
                <w:rFonts w:ascii="宋体" w:hAnsi="宋体" w:cs="宋体"/>
                <w:color w:val="000000"/>
                <w:kern w:val="0"/>
                <w:sz w:val="22"/>
                <w:szCs w:val="22"/>
              </w:rPr>
            </w:pPr>
            <w:r>
              <w:rPr>
                <w:rFonts w:hint="eastAsia" w:ascii="宋体" w:hAnsi="宋体" w:cs="宋体"/>
                <w:color w:val="000000"/>
                <w:kern w:val="0"/>
                <w:sz w:val="22"/>
                <w:szCs w:val="22"/>
              </w:rPr>
              <w:t>古生物教研室</w:t>
            </w:r>
          </w:p>
        </w:tc>
      </w:tr>
      <w:tr w14:paraId="7DA6B25B">
        <w:tblPrEx>
          <w:tblCellMar>
            <w:top w:w="0" w:type="dxa"/>
            <w:left w:w="108" w:type="dxa"/>
            <w:bottom w:w="0" w:type="dxa"/>
            <w:right w:w="108" w:type="dxa"/>
          </w:tblCellMar>
        </w:tblPrEx>
        <w:trPr>
          <w:trHeight w:val="270" w:hRule="atLeast"/>
        </w:trPr>
        <w:tc>
          <w:tcPr>
            <w:tcW w:w="10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6446B7">
            <w:pPr>
              <w:widowControl/>
              <w:spacing w:line="276" w:lineRule="auto"/>
              <w:jc w:val="center"/>
              <w:rPr>
                <w:color w:val="000000"/>
                <w:kern w:val="0"/>
                <w:sz w:val="22"/>
                <w:szCs w:val="22"/>
              </w:rPr>
            </w:pPr>
            <w:r>
              <w:rPr>
                <w:color w:val="000000"/>
                <w:kern w:val="0"/>
                <w:sz w:val="22"/>
                <w:szCs w:val="22"/>
              </w:rPr>
              <w:t>2</w:t>
            </w:r>
          </w:p>
        </w:tc>
        <w:tc>
          <w:tcPr>
            <w:tcW w:w="21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3CADF2">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1069799564</w:t>
            </w:r>
          </w:p>
        </w:tc>
        <w:tc>
          <w:tcPr>
            <w:tcW w:w="2080" w:type="dxa"/>
            <w:tcBorders>
              <w:top w:val="single" w:color="auto" w:sz="4" w:space="0"/>
              <w:left w:val="nil"/>
              <w:bottom w:val="single" w:color="auto" w:sz="4" w:space="0"/>
              <w:right w:val="single" w:color="auto" w:sz="4" w:space="0"/>
            </w:tcBorders>
            <w:shd w:val="clear" w:color="auto" w:fill="auto"/>
            <w:noWrap/>
            <w:vAlign w:val="center"/>
          </w:tcPr>
          <w:p w14:paraId="4CAA6362">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安子涵</w:t>
            </w:r>
          </w:p>
        </w:tc>
        <w:tc>
          <w:tcPr>
            <w:tcW w:w="2537" w:type="dxa"/>
            <w:tcBorders>
              <w:top w:val="single" w:color="auto" w:sz="4" w:space="0"/>
              <w:left w:val="nil"/>
              <w:bottom w:val="single" w:color="auto" w:sz="4" w:space="0"/>
              <w:right w:val="single" w:color="auto" w:sz="4" w:space="0"/>
            </w:tcBorders>
            <w:shd w:val="clear" w:color="auto" w:fill="auto"/>
            <w:noWrap/>
            <w:vAlign w:val="center"/>
          </w:tcPr>
          <w:p w14:paraId="09B50348">
            <w:pPr>
              <w:widowControl/>
              <w:spacing w:line="276" w:lineRule="auto"/>
              <w:jc w:val="center"/>
              <w:rPr>
                <w:rFonts w:ascii="宋体" w:hAnsi="宋体" w:cs="宋体"/>
                <w:color w:val="000000"/>
                <w:kern w:val="0"/>
                <w:sz w:val="22"/>
                <w:szCs w:val="22"/>
              </w:rPr>
            </w:pPr>
            <w:r>
              <w:rPr>
                <w:rFonts w:hint="eastAsia" w:ascii="宋体" w:hAnsi="宋体" w:cs="宋体"/>
                <w:color w:val="000000"/>
                <w:kern w:val="0"/>
                <w:sz w:val="22"/>
                <w:szCs w:val="22"/>
              </w:rPr>
              <w:t>古生物教研室</w:t>
            </w:r>
          </w:p>
        </w:tc>
      </w:tr>
      <w:tr w14:paraId="2A6B78D3">
        <w:tblPrEx>
          <w:tblCellMar>
            <w:top w:w="0" w:type="dxa"/>
            <w:left w:w="108" w:type="dxa"/>
            <w:bottom w:w="0" w:type="dxa"/>
            <w:right w:w="108" w:type="dxa"/>
          </w:tblCellMar>
        </w:tblPrEx>
        <w:trPr>
          <w:trHeight w:val="270" w:hRule="atLeast"/>
        </w:trPr>
        <w:tc>
          <w:tcPr>
            <w:tcW w:w="10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578788">
            <w:pPr>
              <w:widowControl/>
              <w:spacing w:line="276" w:lineRule="auto"/>
              <w:jc w:val="center"/>
              <w:rPr>
                <w:color w:val="000000"/>
                <w:kern w:val="0"/>
                <w:sz w:val="22"/>
                <w:szCs w:val="22"/>
              </w:rPr>
            </w:pPr>
            <w:r>
              <w:rPr>
                <w:color w:val="000000"/>
                <w:kern w:val="0"/>
                <w:sz w:val="22"/>
                <w:szCs w:val="22"/>
              </w:rPr>
              <w:t>3</w:t>
            </w:r>
          </w:p>
        </w:tc>
        <w:tc>
          <w:tcPr>
            <w:tcW w:w="21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8749B7">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1069799961</w:t>
            </w:r>
          </w:p>
        </w:tc>
        <w:tc>
          <w:tcPr>
            <w:tcW w:w="2080" w:type="dxa"/>
            <w:tcBorders>
              <w:top w:val="single" w:color="auto" w:sz="4" w:space="0"/>
              <w:left w:val="nil"/>
              <w:bottom w:val="single" w:color="auto" w:sz="4" w:space="0"/>
              <w:right w:val="single" w:color="auto" w:sz="4" w:space="0"/>
            </w:tcBorders>
            <w:shd w:val="clear" w:color="auto" w:fill="auto"/>
            <w:noWrap/>
            <w:vAlign w:val="center"/>
          </w:tcPr>
          <w:p w14:paraId="7C2490AA">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张崧</w:t>
            </w:r>
          </w:p>
        </w:tc>
        <w:tc>
          <w:tcPr>
            <w:tcW w:w="2537" w:type="dxa"/>
            <w:tcBorders>
              <w:top w:val="single" w:color="auto" w:sz="4" w:space="0"/>
              <w:left w:val="nil"/>
              <w:bottom w:val="single" w:color="auto" w:sz="4" w:space="0"/>
              <w:right w:val="single" w:color="auto" w:sz="4" w:space="0"/>
            </w:tcBorders>
            <w:shd w:val="clear" w:color="auto" w:fill="auto"/>
            <w:noWrap/>
            <w:vAlign w:val="center"/>
          </w:tcPr>
          <w:p w14:paraId="3B001B94">
            <w:pPr>
              <w:widowControl/>
              <w:spacing w:line="276" w:lineRule="auto"/>
              <w:jc w:val="center"/>
              <w:rPr>
                <w:rFonts w:ascii="宋体" w:hAnsi="宋体" w:cs="宋体"/>
                <w:color w:val="000000"/>
                <w:kern w:val="0"/>
                <w:sz w:val="22"/>
                <w:szCs w:val="22"/>
              </w:rPr>
            </w:pPr>
            <w:r>
              <w:rPr>
                <w:rFonts w:hint="eastAsia" w:ascii="宋体" w:hAnsi="宋体" w:cs="宋体"/>
                <w:color w:val="000000"/>
                <w:kern w:val="0"/>
                <w:sz w:val="22"/>
                <w:szCs w:val="22"/>
              </w:rPr>
              <w:t>古生物教研室</w:t>
            </w:r>
          </w:p>
        </w:tc>
      </w:tr>
      <w:tr w14:paraId="6FFD7AB3">
        <w:tblPrEx>
          <w:tblCellMar>
            <w:top w:w="0" w:type="dxa"/>
            <w:left w:w="108" w:type="dxa"/>
            <w:bottom w:w="0" w:type="dxa"/>
            <w:right w:w="108" w:type="dxa"/>
          </w:tblCellMar>
        </w:tblPrEx>
        <w:trPr>
          <w:trHeight w:val="270" w:hRule="atLeast"/>
        </w:trPr>
        <w:tc>
          <w:tcPr>
            <w:tcW w:w="10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80E657">
            <w:pPr>
              <w:widowControl/>
              <w:spacing w:line="276" w:lineRule="auto"/>
              <w:jc w:val="center"/>
              <w:rPr>
                <w:color w:val="000000"/>
                <w:kern w:val="0"/>
                <w:sz w:val="22"/>
                <w:szCs w:val="22"/>
              </w:rPr>
            </w:pPr>
            <w:r>
              <w:rPr>
                <w:color w:val="000000"/>
                <w:kern w:val="0"/>
                <w:sz w:val="22"/>
                <w:szCs w:val="22"/>
              </w:rPr>
              <w:t>4</w:t>
            </w:r>
          </w:p>
        </w:tc>
        <w:tc>
          <w:tcPr>
            <w:tcW w:w="21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EC7C12">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1069798720</w:t>
            </w:r>
          </w:p>
        </w:tc>
        <w:tc>
          <w:tcPr>
            <w:tcW w:w="2080" w:type="dxa"/>
            <w:tcBorders>
              <w:top w:val="single" w:color="auto" w:sz="4" w:space="0"/>
              <w:left w:val="nil"/>
              <w:bottom w:val="single" w:color="auto" w:sz="4" w:space="0"/>
              <w:right w:val="single" w:color="auto" w:sz="4" w:space="0"/>
            </w:tcBorders>
            <w:shd w:val="clear" w:color="auto" w:fill="auto"/>
            <w:noWrap/>
            <w:vAlign w:val="center"/>
          </w:tcPr>
          <w:p w14:paraId="38E49C90">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李峥岩</w:t>
            </w:r>
          </w:p>
        </w:tc>
        <w:tc>
          <w:tcPr>
            <w:tcW w:w="2537" w:type="dxa"/>
            <w:tcBorders>
              <w:top w:val="single" w:color="auto" w:sz="4" w:space="0"/>
              <w:left w:val="nil"/>
              <w:bottom w:val="single" w:color="auto" w:sz="4" w:space="0"/>
              <w:right w:val="single" w:color="auto" w:sz="4" w:space="0"/>
            </w:tcBorders>
            <w:shd w:val="clear" w:color="auto" w:fill="auto"/>
            <w:noWrap/>
            <w:vAlign w:val="center"/>
          </w:tcPr>
          <w:p w14:paraId="7476447B">
            <w:pPr>
              <w:widowControl/>
              <w:spacing w:line="276" w:lineRule="auto"/>
              <w:jc w:val="center"/>
              <w:rPr>
                <w:rFonts w:ascii="宋体" w:hAnsi="宋体" w:cs="宋体"/>
                <w:color w:val="000000"/>
                <w:kern w:val="0"/>
                <w:sz w:val="22"/>
                <w:szCs w:val="22"/>
              </w:rPr>
            </w:pPr>
            <w:r>
              <w:rPr>
                <w:rFonts w:hint="eastAsia" w:ascii="宋体" w:hAnsi="宋体" w:cs="宋体"/>
                <w:color w:val="000000"/>
                <w:kern w:val="0"/>
                <w:sz w:val="22"/>
                <w:szCs w:val="22"/>
              </w:rPr>
              <w:t>古生物教研室</w:t>
            </w:r>
          </w:p>
        </w:tc>
      </w:tr>
    </w:tbl>
    <w:p w14:paraId="7924C02D">
      <w:pPr>
        <w:pStyle w:val="2"/>
        <w:tabs>
          <w:tab w:val="left" w:pos="0"/>
          <w:tab w:val="left" w:pos="360"/>
          <w:tab w:val="left" w:pos="900"/>
        </w:tabs>
        <w:snapToGrid w:val="0"/>
        <w:spacing w:line="276" w:lineRule="auto"/>
        <w:ind w:left="105" w:leftChars="50" w:firstLine="240" w:firstLineChars="100"/>
        <w:rPr>
          <w:rFonts w:ascii="宋体" w:cs="宋体"/>
          <w:bCs w:val="0"/>
          <w:color w:val="000000" w:themeColor="text1"/>
          <w:kern w:val="0"/>
          <w:sz w:val="24"/>
          <w:szCs w:val="24"/>
          <w14:textFill>
            <w14:solidFill>
              <w14:schemeClr w14:val="tx1"/>
            </w14:solidFill>
          </w14:textFill>
        </w:rPr>
      </w:pPr>
    </w:p>
    <w:p w14:paraId="35D9A0D8">
      <w:pPr>
        <w:pStyle w:val="2"/>
        <w:tabs>
          <w:tab w:val="left" w:pos="0"/>
          <w:tab w:val="left" w:pos="360"/>
          <w:tab w:val="left" w:pos="900"/>
        </w:tabs>
        <w:snapToGrid w:val="0"/>
        <w:spacing w:line="276" w:lineRule="auto"/>
        <w:ind w:left="105" w:leftChars="50" w:firstLine="240" w:firstLineChars="100"/>
        <w:rPr>
          <w:rFonts w:ascii="宋体" w:cs="宋体"/>
          <w:bCs w:val="0"/>
          <w:color w:val="000000" w:themeColor="text1"/>
          <w:kern w:val="0"/>
          <w:sz w:val="24"/>
          <w:szCs w:val="24"/>
          <w14:textFill>
            <w14:solidFill>
              <w14:schemeClr w14:val="tx1"/>
            </w14:solidFill>
          </w14:textFill>
        </w:rPr>
      </w:pPr>
      <w:r>
        <w:rPr>
          <w:rFonts w:hint="eastAsia" w:ascii="宋体" w:cs="宋体"/>
          <w:bCs w:val="0"/>
          <w:color w:val="000000" w:themeColor="text1"/>
          <w:kern w:val="0"/>
          <w:sz w:val="24"/>
          <w:szCs w:val="24"/>
          <w14:textFill>
            <w14:solidFill>
              <w14:schemeClr w14:val="tx1"/>
            </w14:solidFill>
          </w14:textFill>
        </w:rPr>
        <w:t>复试四组（面试地点：</w:t>
      </w:r>
      <w:bookmarkStart w:id="2" w:name="_GoBack"/>
      <w:r>
        <w:rPr>
          <w:rFonts w:hint="eastAsia" w:ascii="宋体" w:cs="宋体"/>
          <w:bCs w:val="0"/>
          <w:color w:val="000000" w:themeColor="text1"/>
          <w:kern w:val="0"/>
          <w:sz w:val="24"/>
          <w:szCs w:val="24"/>
          <w:highlight w:val="none"/>
          <w14:textFill>
            <w14:solidFill>
              <w14:schemeClr w14:val="tx1"/>
            </w14:solidFill>
          </w14:textFill>
        </w:rPr>
        <w:t>地质系楼</w:t>
      </w:r>
      <w:r>
        <w:rPr>
          <w:rFonts w:hint="eastAsia" w:hAnsi="Times New Roman"/>
          <w:bCs w:val="0"/>
          <w:color w:val="000000" w:themeColor="text1"/>
          <w:kern w:val="0"/>
          <w:sz w:val="24"/>
          <w:szCs w:val="24"/>
          <w:highlight w:val="none"/>
          <w:lang w:val="en-US" w:eastAsia="zh-CN"/>
          <w14:textFill>
            <w14:solidFill>
              <w14:schemeClr w14:val="tx1"/>
            </w14:solidFill>
          </w14:textFill>
        </w:rPr>
        <w:t>218</w:t>
      </w:r>
      <w:r>
        <w:rPr>
          <w:rFonts w:hint="eastAsia" w:hAnsi="Times New Roman"/>
          <w:bCs w:val="0"/>
          <w:color w:val="000000" w:themeColor="text1"/>
          <w:kern w:val="0"/>
          <w:sz w:val="24"/>
          <w:szCs w:val="24"/>
          <w:highlight w:val="none"/>
          <w14:textFill>
            <w14:solidFill>
              <w14:schemeClr w14:val="tx1"/>
            </w14:solidFill>
          </w14:textFill>
        </w:rPr>
        <w:t>室</w:t>
      </w:r>
      <w:r>
        <w:rPr>
          <w:rFonts w:hint="eastAsia" w:ascii="宋体" w:cs="宋体"/>
          <w:bCs w:val="0"/>
          <w:color w:val="000000" w:themeColor="text1"/>
          <w:kern w:val="0"/>
          <w:sz w:val="24"/>
          <w:szCs w:val="24"/>
          <w:highlight w:val="none"/>
          <w14:textFill>
            <w14:solidFill>
              <w14:schemeClr w14:val="tx1"/>
            </w14:solidFill>
          </w14:textFill>
        </w:rPr>
        <w:t>）</w:t>
      </w:r>
      <w:bookmarkEnd w:id="2"/>
      <w:r>
        <w:rPr>
          <w:rFonts w:hint="eastAsia" w:ascii="宋体" w:cs="宋体"/>
          <w:bCs w:val="0"/>
          <w:color w:val="000000" w:themeColor="text1"/>
          <w:kern w:val="0"/>
          <w:sz w:val="24"/>
          <w:szCs w:val="24"/>
          <w14:textFill>
            <w14:solidFill>
              <w14:schemeClr w14:val="tx1"/>
            </w14:solidFill>
          </w14:textFill>
        </w:rPr>
        <w:t>：</w:t>
      </w:r>
      <w:r>
        <w:rPr>
          <w:rFonts w:hint="eastAsia" w:ascii="宋体" w:cs="宋体"/>
          <w:bCs w:val="0"/>
          <w:color w:val="000000" w:themeColor="text1"/>
          <w:kern w:val="0"/>
          <w:sz w:val="24"/>
          <w:szCs w:val="24"/>
          <w:lang w:val="en-US" w:eastAsia="zh-CN"/>
          <w14:textFill>
            <w14:solidFill>
              <w14:schemeClr w14:val="tx1"/>
            </w14:solidFill>
          </w14:textFill>
        </w:rPr>
        <w:t>拟招生14人</w:t>
      </w:r>
    </w:p>
    <w:tbl>
      <w:tblPr>
        <w:tblStyle w:val="7"/>
        <w:tblW w:w="7796" w:type="dxa"/>
        <w:tblInd w:w="534" w:type="dxa"/>
        <w:tblLayout w:type="autofit"/>
        <w:tblCellMar>
          <w:top w:w="0" w:type="dxa"/>
          <w:left w:w="108" w:type="dxa"/>
          <w:bottom w:w="0" w:type="dxa"/>
          <w:right w:w="108" w:type="dxa"/>
        </w:tblCellMar>
      </w:tblPr>
      <w:tblGrid>
        <w:gridCol w:w="1079"/>
        <w:gridCol w:w="2100"/>
        <w:gridCol w:w="2080"/>
        <w:gridCol w:w="2537"/>
      </w:tblGrid>
      <w:tr w14:paraId="3C50FDEE">
        <w:tblPrEx>
          <w:tblCellMar>
            <w:top w:w="0" w:type="dxa"/>
            <w:left w:w="108" w:type="dxa"/>
            <w:bottom w:w="0" w:type="dxa"/>
            <w:right w:w="108" w:type="dxa"/>
          </w:tblCellMar>
        </w:tblPrEx>
        <w:trPr>
          <w:trHeight w:val="540" w:hRule="atLeast"/>
        </w:trPr>
        <w:tc>
          <w:tcPr>
            <w:tcW w:w="10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34D73B">
            <w:pPr>
              <w:widowControl/>
              <w:spacing w:line="276" w:lineRule="auto"/>
              <w:jc w:val="center"/>
              <w:rPr>
                <w:rFonts w:ascii="宋体" w:hAnsi="宋体" w:cs="宋体"/>
                <w:b/>
                <w:bCs/>
                <w:kern w:val="0"/>
                <w:sz w:val="22"/>
                <w:szCs w:val="22"/>
              </w:rPr>
            </w:pPr>
            <w:r>
              <w:rPr>
                <w:rFonts w:hint="eastAsia" w:ascii="宋体" w:hAnsi="宋体" w:cs="宋体"/>
                <w:b/>
                <w:bCs/>
                <w:kern w:val="0"/>
                <w:sz w:val="22"/>
                <w:szCs w:val="22"/>
              </w:rPr>
              <w:t>序号</w:t>
            </w:r>
          </w:p>
        </w:tc>
        <w:tc>
          <w:tcPr>
            <w:tcW w:w="2100" w:type="dxa"/>
            <w:tcBorders>
              <w:top w:val="single" w:color="auto" w:sz="4" w:space="0"/>
              <w:left w:val="nil"/>
              <w:bottom w:val="single" w:color="auto" w:sz="4" w:space="0"/>
              <w:right w:val="single" w:color="auto" w:sz="4" w:space="0"/>
            </w:tcBorders>
            <w:shd w:val="clear" w:color="auto" w:fill="auto"/>
            <w:vAlign w:val="center"/>
          </w:tcPr>
          <w:p w14:paraId="68289CC9">
            <w:pPr>
              <w:widowControl/>
              <w:spacing w:line="276" w:lineRule="auto"/>
              <w:jc w:val="center"/>
              <w:rPr>
                <w:rFonts w:ascii="宋体" w:hAnsi="宋体" w:cs="宋体"/>
                <w:b/>
                <w:bCs/>
                <w:kern w:val="0"/>
                <w:sz w:val="22"/>
                <w:szCs w:val="22"/>
              </w:rPr>
            </w:pPr>
            <w:r>
              <w:rPr>
                <w:rFonts w:hint="eastAsia" w:ascii="宋体" w:hAnsi="宋体" w:cs="宋体"/>
                <w:b/>
                <w:bCs/>
                <w:kern w:val="0"/>
                <w:sz w:val="22"/>
                <w:szCs w:val="22"/>
              </w:rPr>
              <w:t>报名号</w:t>
            </w:r>
          </w:p>
        </w:tc>
        <w:tc>
          <w:tcPr>
            <w:tcW w:w="2080" w:type="dxa"/>
            <w:tcBorders>
              <w:top w:val="single" w:color="auto" w:sz="4" w:space="0"/>
              <w:left w:val="nil"/>
              <w:bottom w:val="single" w:color="auto" w:sz="4" w:space="0"/>
              <w:right w:val="single" w:color="auto" w:sz="4" w:space="0"/>
            </w:tcBorders>
            <w:shd w:val="clear" w:color="auto" w:fill="auto"/>
            <w:vAlign w:val="center"/>
          </w:tcPr>
          <w:p w14:paraId="1996671F">
            <w:pPr>
              <w:widowControl/>
              <w:spacing w:line="276" w:lineRule="auto"/>
              <w:jc w:val="center"/>
              <w:rPr>
                <w:rFonts w:ascii="宋体" w:hAnsi="宋体" w:cs="宋体"/>
                <w:b/>
                <w:bCs/>
                <w:kern w:val="0"/>
                <w:sz w:val="22"/>
                <w:szCs w:val="22"/>
              </w:rPr>
            </w:pPr>
            <w:r>
              <w:rPr>
                <w:rFonts w:hint="eastAsia" w:ascii="宋体" w:hAnsi="宋体" w:cs="宋体"/>
                <w:b/>
                <w:bCs/>
                <w:kern w:val="0"/>
                <w:sz w:val="22"/>
                <w:szCs w:val="22"/>
              </w:rPr>
              <w:t>姓名</w:t>
            </w:r>
          </w:p>
        </w:tc>
        <w:tc>
          <w:tcPr>
            <w:tcW w:w="2537" w:type="dxa"/>
            <w:tcBorders>
              <w:top w:val="single" w:color="auto" w:sz="4" w:space="0"/>
              <w:left w:val="nil"/>
              <w:bottom w:val="single" w:color="auto" w:sz="4" w:space="0"/>
              <w:right w:val="single" w:color="auto" w:sz="4" w:space="0"/>
            </w:tcBorders>
            <w:shd w:val="clear" w:color="auto" w:fill="auto"/>
            <w:vAlign w:val="center"/>
          </w:tcPr>
          <w:p w14:paraId="10B2B209">
            <w:pPr>
              <w:widowControl/>
              <w:spacing w:line="276" w:lineRule="auto"/>
              <w:jc w:val="center"/>
              <w:rPr>
                <w:rFonts w:ascii="宋体" w:hAnsi="宋体" w:cs="宋体"/>
                <w:b/>
                <w:bCs/>
                <w:kern w:val="0"/>
                <w:sz w:val="22"/>
                <w:szCs w:val="22"/>
              </w:rPr>
            </w:pPr>
            <w:r>
              <w:rPr>
                <w:rFonts w:hint="eastAsia" w:ascii="宋体" w:hAnsi="宋体" w:cs="宋体"/>
                <w:b/>
                <w:bCs/>
                <w:kern w:val="0"/>
                <w:sz w:val="22"/>
                <w:szCs w:val="22"/>
              </w:rPr>
              <w:t>报考导师所属教研室</w:t>
            </w:r>
          </w:p>
        </w:tc>
      </w:tr>
      <w:tr w14:paraId="1F99B1A7">
        <w:tblPrEx>
          <w:tblCellMar>
            <w:top w:w="0" w:type="dxa"/>
            <w:left w:w="108" w:type="dxa"/>
            <w:bottom w:w="0" w:type="dxa"/>
            <w:right w:w="108" w:type="dxa"/>
          </w:tblCellMar>
        </w:tblPrEx>
        <w:trPr>
          <w:trHeight w:val="270" w:hRule="atLeast"/>
        </w:trPr>
        <w:tc>
          <w:tcPr>
            <w:tcW w:w="10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59BBB6">
            <w:pPr>
              <w:widowControl/>
              <w:spacing w:line="276" w:lineRule="auto"/>
              <w:jc w:val="center"/>
              <w:rPr>
                <w:color w:val="000000"/>
                <w:kern w:val="0"/>
                <w:sz w:val="22"/>
                <w:szCs w:val="22"/>
              </w:rPr>
            </w:pPr>
            <w:r>
              <w:rPr>
                <w:color w:val="000000"/>
                <w:kern w:val="0"/>
                <w:sz w:val="22"/>
                <w:szCs w:val="22"/>
              </w:rPr>
              <w:t>1</w:t>
            </w:r>
          </w:p>
        </w:tc>
        <w:tc>
          <w:tcPr>
            <w:tcW w:w="21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BC2F38">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1069799203</w:t>
            </w:r>
          </w:p>
        </w:tc>
        <w:tc>
          <w:tcPr>
            <w:tcW w:w="2080" w:type="dxa"/>
            <w:tcBorders>
              <w:top w:val="single" w:color="auto" w:sz="4" w:space="0"/>
              <w:left w:val="nil"/>
              <w:bottom w:val="single" w:color="auto" w:sz="4" w:space="0"/>
              <w:right w:val="single" w:color="auto" w:sz="4" w:space="0"/>
            </w:tcBorders>
            <w:shd w:val="clear" w:color="auto" w:fill="auto"/>
            <w:noWrap/>
            <w:vAlign w:val="center"/>
          </w:tcPr>
          <w:p w14:paraId="1DE57C3F">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周行天</w:t>
            </w:r>
          </w:p>
        </w:tc>
        <w:tc>
          <w:tcPr>
            <w:tcW w:w="25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FFFCBA">
            <w:pPr>
              <w:widowControl/>
              <w:spacing w:line="276" w:lineRule="auto"/>
              <w:jc w:val="center"/>
              <w:rPr>
                <w:rFonts w:ascii="宋体" w:hAnsi="宋体" w:cs="宋体"/>
                <w:color w:val="000000"/>
                <w:kern w:val="0"/>
                <w:sz w:val="22"/>
                <w:szCs w:val="22"/>
              </w:rPr>
            </w:pPr>
            <w:r>
              <w:rPr>
                <w:rFonts w:hint="eastAsia" w:ascii="宋体" w:hAnsi="宋体" w:cs="宋体"/>
                <w:color w:val="000000"/>
                <w:kern w:val="0"/>
                <w:sz w:val="22"/>
                <w:szCs w:val="22"/>
              </w:rPr>
              <w:t>石油教研室</w:t>
            </w:r>
          </w:p>
        </w:tc>
      </w:tr>
      <w:tr w14:paraId="2554284A">
        <w:tblPrEx>
          <w:tblCellMar>
            <w:top w:w="0" w:type="dxa"/>
            <w:left w:w="108" w:type="dxa"/>
            <w:bottom w:w="0" w:type="dxa"/>
            <w:right w:w="108" w:type="dxa"/>
          </w:tblCellMar>
        </w:tblPrEx>
        <w:trPr>
          <w:trHeight w:val="270" w:hRule="atLeast"/>
        </w:trPr>
        <w:tc>
          <w:tcPr>
            <w:tcW w:w="10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E2F604">
            <w:pPr>
              <w:widowControl/>
              <w:spacing w:line="276" w:lineRule="auto"/>
              <w:jc w:val="center"/>
              <w:rPr>
                <w:color w:val="000000"/>
                <w:kern w:val="0"/>
                <w:sz w:val="22"/>
                <w:szCs w:val="22"/>
              </w:rPr>
            </w:pPr>
            <w:r>
              <w:rPr>
                <w:color w:val="000000"/>
                <w:kern w:val="0"/>
                <w:sz w:val="22"/>
                <w:szCs w:val="22"/>
              </w:rPr>
              <w:t>2</w:t>
            </w:r>
          </w:p>
        </w:tc>
        <w:tc>
          <w:tcPr>
            <w:tcW w:w="21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BC64AA">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1069799274</w:t>
            </w:r>
          </w:p>
        </w:tc>
        <w:tc>
          <w:tcPr>
            <w:tcW w:w="2080" w:type="dxa"/>
            <w:tcBorders>
              <w:top w:val="nil"/>
              <w:left w:val="nil"/>
              <w:bottom w:val="single" w:color="auto" w:sz="4" w:space="0"/>
              <w:right w:val="single" w:color="auto" w:sz="4" w:space="0"/>
            </w:tcBorders>
            <w:shd w:val="clear" w:color="auto" w:fill="auto"/>
            <w:noWrap/>
            <w:vAlign w:val="center"/>
          </w:tcPr>
          <w:p w14:paraId="58070DFF">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魏鸿坤</w:t>
            </w:r>
          </w:p>
        </w:tc>
        <w:tc>
          <w:tcPr>
            <w:tcW w:w="25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12FEEE">
            <w:pPr>
              <w:widowControl/>
              <w:spacing w:line="276" w:lineRule="auto"/>
              <w:jc w:val="center"/>
              <w:rPr>
                <w:rFonts w:ascii="宋体" w:hAnsi="宋体" w:cs="宋体"/>
                <w:color w:val="000000"/>
                <w:kern w:val="0"/>
                <w:sz w:val="22"/>
                <w:szCs w:val="22"/>
              </w:rPr>
            </w:pPr>
            <w:r>
              <w:rPr>
                <w:rFonts w:hint="eastAsia" w:ascii="宋体" w:hAnsi="宋体" w:cs="宋体"/>
                <w:color w:val="000000"/>
                <w:kern w:val="0"/>
                <w:sz w:val="22"/>
                <w:szCs w:val="22"/>
              </w:rPr>
              <w:t>石油教研室</w:t>
            </w:r>
          </w:p>
        </w:tc>
      </w:tr>
      <w:tr w14:paraId="4606A38A">
        <w:tblPrEx>
          <w:tblCellMar>
            <w:top w:w="0" w:type="dxa"/>
            <w:left w:w="108" w:type="dxa"/>
            <w:bottom w:w="0" w:type="dxa"/>
            <w:right w:w="108" w:type="dxa"/>
          </w:tblCellMar>
        </w:tblPrEx>
        <w:trPr>
          <w:trHeight w:val="270" w:hRule="atLeast"/>
        </w:trPr>
        <w:tc>
          <w:tcPr>
            <w:tcW w:w="1079" w:type="dxa"/>
            <w:tcBorders>
              <w:top w:val="nil"/>
              <w:left w:val="single" w:color="auto" w:sz="4" w:space="0"/>
              <w:bottom w:val="single" w:color="auto" w:sz="4" w:space="0"/>
              <w:right w:val="single" w:color="auto" w:sz="4" w:space="0"/>
            </w:tcBorders>
            <w:shd w:val="clear" w:color="auto" w:fill="auto"/>
            <w:noWrap/>
            <w:vAlign w:val="center"/>
          </w:tcPr>
          <w:p w14:paraId="307C00AD">
            <w:pPr>
              <w:widowControl/>
              <w:spacing w:line="276" w:lineRule="auto"/>
              <w:jc w:val="center"/>
              <w:rPr>
                <w:color w:val="000000"/>
                <w:kern w:val="0"/>
                <w:sz w:val="22"/>
                <w:szCs w:val="22"/>
              </w:rPr>
            </w:pPr>
            <w:r>
              <w:rPr>
                <w:color w:val="000000"/>
                <w:kern w:val="0"/>
                <w:sz w:val="22"/>
                <w:szCs w:val="22"/>
              </w:rPr>
              <w:t>3</w:t>
            </w:r>
          </w:p>
        </w:tc>
        <w:tc>
          <w:tcPr>
            <w:tcW w:w="2100" w:type="dxa"/>
            <w:tcBorders>
              <w:top w:val="nil"/>
              <w:left w:val="single" w:color="auto" w:sz="4" w:space="0"/>
              <w:bottom w:val="single" w:color="auto" w:sz="4" w:space="0"/>
              <w:right w:val="single" w:color="auto" w:sz="4" w:space="0"/>
            </w:tcBorders>
            <w:shd w:val="clear" w:color="auto" w:fill="auto"/>
            <w:noWrap/>
            <w:vAlign w:val="center"/>
          </w:tcPr>
          <w:p w14:paraId="4EA3F2B9">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1069799434</w:t>
            </w:r>
          </w:p>
        </w:tc>
        <w:tc>
          <w:tcPr>
            <w:tcW w:w="2080" w:type="dxa"/>
            <w:tcBorders>
              <w:top w:val="nil"/>
              <w:left w:val="nil"/>
              <w:bottom w:val="single" w:color="auto" w:sz="4" w:space="0"/>
              <w:right w:val="single" w:color="auto" w:sz="4" w:space="0"/>
            </w:tcBorders>
            <w:shd w:val="clear" w:color="auto" w:fill="auto"/>
            <w:noWrap/>
            <w:vAlign w:val="center"/>
          </w:tcPr>
          <w:p w14:paraId="303D983F">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付强</w:t>
            </w:r>
          </w:p>
        </w:tc>
        <w:tc>
          <w:tcPr>
            <w:tcW w:w="2537" w:type="dxa"/>
            <w:tcBorders>
              <w:top w:val="single" w:color="auto" w:sz="4" w:space="0"/>
              <w:left w:val="nil"/>
              <w:bottom w:val="single" w:color="auto" w:sz="4" w:space="0"/>
              <w:right w:val="single" w:color="auto" w:sz="4" w:space="0"/>
            </w:tcBorders>
            <w:shd w:val="clear" w:color="auto" w:fill="auto"/>
            <w:noWrap/>
            <w:vAlign w:val="center"/>
          </w:tcPr>
          <w:p w14:paraId="5A8B25FA">
            <w:pPr>
              <w:widowControl/>
              <w:spacing w:line="276" w:lineRule="auto"/>
              <w:jc w:val="center"/>
              <w:rPr>
                <w:rFonts w:ascii="宋体" w:hAnsi="宋体" w:cs="宋体"/>
                <w:color w:val="000000"/>
                <w:kern w:val="0"/>
                <w:sz w:val="22"/>
                <w:szCs w:val="22"/>
              </w:rPr>
            </w:pPr>
            <w:r>
              <w:rPr>
                <w:rFonts w:hint="eastAsia" w:ascii="宋体" w:hAnsi="宋体" w:cs="宋体"/>
                <w:color w:val="000000"/>
                <w:kern w:val="0"/>
                <w:sz w:val="22"/>
                <w:szCs w:val="22"/>
              </w:rPr>
              <w:t>石油教研室</w:t>
            </w:r>
          </w:p>
        </w:tc>
      </w:tr>
      <w:tr w14:paraId="0676BCE3">
        <w:tblPrEx>
          <w:tblCellMar>
            <w:top w:w="0" w:type="dxa"/>
            <w:left w:w="108" w:type="dxa"/>
            <w:bottom w:w="0" w:type="dxa"/>
            <w:right w:w="108" w:type="dxa"/>
          </w:tblCellMar>
        </w:tblPrEx>
        <w:trPr>
          <w:trHeight w:val="270" w:hRule="atLeast"/>
        </w:trPr>
        <w:tc>
          <w:tcPr>
            <w:tcW w:w="1079" w:type="dxa"/>
            <w:tcBorders>
              <w:top w:val="nil"/>
              <w:left w:val="single" w:color="auto" w:sz="4" w:space="0"/>
              <w:bottom w:val="single" w:color="auto" w:sz="4" w:space="0"/>
              <w:right w:val="single" w:color="auto" w:sz="4" w:space="0"/>
            </w:tcBorders>
            <w:shd w:val="clear" w:color="auto" w:fill="auto"/>
            <w:noWrap/>
            <w:vAlign w:val="center"/>
          </w:tcPr>
          <w:p w14:paraId="7D0EE0B7">
            <w:pPr>
              <w:widowControl/>
              <w:spacing w:line="276" w:lineRule="auto"/>
              <w:jc w:val="center"/>
              <w:rPr>
                <w:color w:val="000000"/>
                <w:kern w:val="0"/>
                <w:sz w:val="22"/>
                <w:szCs w:val="22"/>
              </w:rPr>
            </w:pPr>
            <w:r>
              <w:rPr>
                <w:color w:val="000000"/>
                <w:kern w:val="0"/>
                <w:sz w:val="22"/>
                <w:szCs w:val="22"/>
              </w:rPr>
              <w:t>4</w:t>
            </w:r>
          </w:p>
        </w:tc>
        <w:tc>
          <w:tcPr>
            <w:tcW w:w="2100" w:type="dxa"/>
            <w:tcBorders>
              <w:top w:val="nil"/>
              <w:left w:val="single" w:color="auto" w:sz="4" w:space="0"/>
              <w:bottom w:val="single" w:color="auto" w:sz="4" w:space="0"/>
              <w:right w:val="single" w:color="auto" w:sz="4" w:space="0"/>
            </w:tcBorders>
            <w:shd w:val="clear" w:color="auto" w:fill="auto"/>
            <w:noWrap/>
            <w:vAlign w:val="center"/>
          </w:tcPr>
          <w:p w14:paraId="107FD396">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1069799568</w:t>
            </w:r>
          </w:p>
        </w:tc>
        <w:tc>
          <w:tcPr>
            <w:tcW w:w="2080" w:type="dxa"/>
            <w:tcBorders>
              <w:top w:val="nil"/>
              <w:left w:val="nil"/>
              <w:bottom w:val="single" w:color="auto" w:sz="4" w:space="0"/>
              <w:right w:val="single" w:color="auto" w:sz="4" w:space="0"/>
            </w:tcBorders>
            <w:shd w:val="clear" w:color="auto" w:fill="auto"/>
            <w:noWrap/>
            <w:vAlign w:val="center"/>
          </w:tcPr>
          <w:p w14:paraId="6345FA57">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田洛</w:t>
            </w:r>
          </w:p>
        </w:tc>
        <w:tc>
          <w:tcPr>
            <w:tcW w:w="2537" w:type="dxa"/>
            <w:tcBorders>
              <w:top w:val="nil"/>
              <w:left w:val="nil"/>
              <w:bottom w:val="single" w:color="auto" w:sz="4" w:space="0"/>
              <w:right w:val="single" w:color="auto" w:sz="4" w:space="0"/>
            </w:tcBorders>
            <w:shd w:val="clear" w:color="auto" w:fill="auto"/>
            <w:noWrap/>
            <w:vAlign w:val="center"/>
          </w:tcPr>
          <w:p w14:paraId="58D6F4BC">
            <w:pPr>
              <w:widowControl/>
              <w:spacing w:line="276" w:lineRule="auto"/>
              <w:jc w:val="center"/>
              <w:rPr>
                <w:rFonts w:ascii="宋体" w:hAnsi="宋体" w:cs="宋体"/>
                <w:color w:val="000000"/>
                <w:kern w:val="0"/>
                <w:sz w:val="22"/>
                <w:szCs w:val="22"/>
              </w:rPr>
            </w:pPr>
            <w:r>
              <w:rPr>
                <w:rFonts w:hint="eastAsia" w:ascii="宋体" w:hAnsi="宋体" w:cs="宋体"/>
                <w:color w:val="000000"/>
                <w:kern w:val="0"/>
                <w:sz w:val="22"/>
                <w:szCs w:val="22"/>
              </w:rPr>
              <w:t>石油教研室</w:t>
            </w:r>
          </w:p>
        </w:tc>
      </w:tr>
      <w:tr w14:paraId="031ED9CD">
        <w:tblPrEx>
          <w:tblCellMar>
            <w:top w:w="0" w:type="dxa"/>
            <w:left w:w="108" w:type="dxa"/>
            <w:bottom w:w="0" w:type="dxa"/>
            <w:right w:w="108" w:type="dxa"/>
          </w:tblCellMar>
        </w:tblPrEx>
        <w:trPr>
          <w:trHeight w:val="270" w:hRule="atLeast"/>
        </w:trPr>
        <w:tc>
          <w:tcPr>
            <w:tcW w:w="1079" w:type="dxa"/>
            <w:tcBorders>
              <w:top w:val="nil"/>
              <w:left w:val="single" w:color="auto" w:sz="4" w:space="0"/>
              <w:bottom w:val="single" w:color="auto" w:sz="4" w:space="0"/>
              <w:right w:val="single" w:color="auto" w:sz="4" w:space="0"/>
            </w:tcBorders>
            <w:shd w:val="clear" w:color="auto" w:fill="auto"/>
            <w:noWrap/>
            <w:vAlign w:val="center"/>
          </w:tcPr>
          <w:p w14:paraId="1EA0D838">
            <w:pPr>
              <w:widowControl/>
              <w:spacing w:line="276" w:lineRule="auto"/>
              <w:jc w:val="center"/>
              <w:rPr>
                <w:color w:val="000000"/>
                <w:kern w:val="0"/>
                <w:sz w:val="22"/>
                <w:szCs w:val="22"/>
              </w:rPr>
            </w:pPr>
            <w:r>
              <w:rPr>
                <w:color w:val="000000"/>
                <w:kern w:val="0"/>
                <w:sz w:val="22"/>
                <w:szCs w:val="22"/>
              </w:rPr>
              <w:t>5</w:t>
            </w:r>
          </w:p>
        </w:tc>
        <w:tc>
          <w:tcPr>
            <w:tcW w:w="2100" w:type="dxa"/>
            <w:tcBorders>
              <w:top w:val="nil"/>
              <w:left w:val="single" w:color="auto" w:sz="4" w:space="0"/>
              <w:bottom w:val="single" w:color="auto" w:sz="4" w:space="0"/>
              <w:right w:val="single" w:color="auto" w:sz="4" w:space="0"/>
            </w:tcBorders>
            <w:shd w:val="clear" w:color="auto" w:fill="auto"/>
            <w:noWrap/>
            <w:vAlign w:val="center"/>
          </w:tcPr>
          <w:p w14:paraId="0CD4DAB1">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1069799748</w:t>
            </w:r>
          </w:p>
        </w:tc>
        <w:tc>
          <w:tcPr>
            <w:tcW w:w="2080" w:type="dxa"/>
            <w:tcBorders>
              <w:top w:val="nil"/>
              <w:left w:val="nil"/>
              <w:bottom w:val="single" w:color="auto" w:sz="4" w:space="0"/>
              <w:right w:val="single" w:color="auto" w:sz="4" w:space="0"/>
            </w:tcBorders>
            <w:shd w:val="clear" w:color="auto" w:fill="auto"/>
            <w:noWrap/>
            <w:vAlign w:val="center"/>
          </w:tcPr>
          <w:p w14:paraId="709D49F4">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张鑫尧</w:t>
            </w:r>
          </w:p>
        </w:tc>
        <w:tc>
          <w:tcPr>
            <w:tcW w:w="2537" w:type="dxa"/>
            <w:tcBorders>
              <w:top w:val="nil"/>
              <w:left w:val="nil"/>
              <w:bottom w:val="single" w:color="auto" w:sz="4" w:space="0"/>
              <w:right w:val="single" w:color="auto" w:sz="4" w:space="0"/>
            </w:tcBorders>
            <w:shd w:val="clear" w:color="auto" w:fill="auto"/>
            <w:noWrap/>
            <w:vAlign w:val="center"/>
          </w:tcPr>
          <w:p w14:paraId="20EB5AC9">
            <w:pPr>
              <w:widowControl/>
              <w:spacing w:line="276" w:lineRule="auto"/>
              <w:jc w:val="center"/>
              <w:rPr>
                <w:rFonts w:ascii="宋体" w:hAnsi="宋体" w:cs="宋体"/>
                <w:color w:val="000000"/>
                <w:kern w:val="0"/>
                <w:sz w:val="22"/>
                <w:szCs w:val="22"/>
              </w:rPr>
            </w:pPr>
            <w:r>
              <w:rPr>
                <w:rFonts w:hint="eastAsia" w:ascii="宋体" w:hAnsi="宋体" w:cs="宋体"/>
                <w:color w:val="000000"/>
                <w:kern w:val="0"/>
                <w:sz w:val="22"/>
                <w:szCs w:val="22"/>
              </w:rPr>
              <w:t>石油教研室</w:t>
            </w:r>
          </w:p>
        </w:tc>
      </w:tr>
      <w:tr w14:paraId="7DD5D4AC">
        <w:tblPrEx>
          <w:tblCellMar>
            <w:top w:w="0" w:type="dxa"/>
            <w:left w:w="108" w:type="dxa"/>
            <w:bottom w:w="0" w:type="dxa"/>
            <w:right w:w="108" w:type="dxa"/>
          </w:tblCellMar>
        </w:tblPrEx>
        <w:trPr>
          <w:trHeight w:val="270" w:hRule="atLeast"/>
        </w:trPr>
        <w:tc>
          <w:tcPr>
            <w:tcW w:w="1079" w:type="dxa"/>
            <w:tcBorders>
              <w:top w:val="nil"/>
              <w:left w:val="single" w:color="auto" w:sz="4" w:space="0"/>
              <w:bottom w:val="single" w:color="auto" w:sz="4" w:space="0"/>
              <w:right w:val="single" w:color="auto" w:sz="4" w:space="0"/>
            </w:tcBorders>
            <w:shd w:val="clear" w:color="auto" w:fill="auto"/>
            <w:noWrap/>
            <w:vAlign w:val="center"/>
          </w:tcPr>
          <w:p w14:paraId="5E1278D0">
            <w:pPr>
              <w:widowControl/>
              <w:spacing w:line="276" w:lineRule="auto"/>
              <w:jc w:val="center"/>
              <w:rPr>
                <w:color w:val="000000"/>
                <w:kern w:val="0"/>
                <w:sz w:val="22"/>
                <w:szCs w:val="22"/>
              </w:rPr>
            </w:pPr>
            <w:r>
              <w:rPr>
                <w:color w:val="000000"/>
                <w:kern w:val="0"/>
                <w:sz w:val="22"/>
                <w:szCs w:val="22"/>
              </w:rPr>
              <w:t>6</w:t>
            </w:r>
          </w:p>
        </w:tc>
        <w:tc>
          <w:tcPr>
            <w:tcW w:w="2100" w:type="dxa"/>
            <w:tcBorders>
              <w:top w:val="nil"/>
              <w:left w:val="single" w:color="auto" w:sz="4" w:space="0"/>
              <w:bottom w:val="single" w:color="auto" w:sz="4" w:space="0"/>
              <w:right w:val="single" w:color="auto" w:sz="4" w:space="0"/>
            </w:tcBorders>
            <w:shd w:val="clear" w:color="auto" w:fill="auto"/>
            <w:noWrap/>
            <w:vAlign w:val="center"/>
          </w:tcPr>
          <w:p w14:paraId="31A5B25A">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1069799970</w:t>
            </w:r>
          </w:p>
        </w:tc>
        <w:tc>
          <w:tcPr>
            <w:tcW w:w="2080" w:type="dxa"/>
            <w:tcBorders>
              <w:top w:val="nil"/>
              <w:left w:val="nil"/>
              <w:bottom w:val="single" w:color="auto" w:sz="4" w:space="0"/>
              <w:right w:val="single" w:color="auto" w:sz="4" w:space="0"/>
            </w:tcBorders>
            <w:shd w:val="clear" w:color="auto" w:fill="auto"/>
            <w:noWrap/>
            <w:vAlign w:val="center"/>
          </w:tcPr>
          <w:p w14:paraId="657E2292">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何鹏</w:t>
            </w:r>
          </w:p>
        </w:tc>
        <w:tc>
          <w:tcPr>
            <w:tcW w:w="2537" w:type="dxa"/>
            <w:tcBorders>
              <w:top w:val="nil"/>
              <w:left w:val="nil"/>
              <w:bottom w:val="single" w:color="auto" w:sz="4" w:space="0"/>
              <w:right w:val="single" w:color="auto" w:sz="4" w:space="0"/>
            </w:tcBorders>
            <w:shd w:val="clear" w:color="auto" w:fill="auto"/>
            <w:noWrap/>
            <w:vAlign w:val="center"/>
          </w:tcPr>
          <w:p w14:paraId="383A944D">
            <w:pPr>
              <w:widowControl/>
              <w:spacing w:line="276" w:lineRule="auto"/>
              <w:jc w:val="center"/>
              <w:rPr>
                <w:rFonts w:ascii="宋体" w:hAnsi="宋体" w:cs="宋体"/>
                <w:color w:val="000000"/>
                <w:kern w:val="0"/>
                <w:sz w:val="22"/>
                <w:szCs w:val="22"/>
              </w:rPr>
            </w:pPr>
            <w:r>
              <w:rPr>
                <w:rFonts w:hint="eastAsia" w:ascii="宋体" w:hAnsi="宋体" w:cs="宋体"/>
                <w:color w:val="000000"/>
                <w:kern w:val="0"/>
                <w:sz w:val="22"/>
                <w:szCs w:val="22"/>
              </w:rPr>
              <w:t>石油教研室</w:t>
            </w:r>
          </w:p>
        </w:tc>
      </w:tr>
      <w:tr w14:paraId="4AD8B263">
        <w:tblPrEx>
          <w:tblCellMar>
            <w:top w:w="0" w:type="dxa"/>
            <w:left w:w="108" w:type="dxa"/>
            <w:bottom w:w="0" w:type="dxa"/>
            <w:right w:w="108" w:type="dxa"/>
          </w:tblCellMar>
        </w:tblPrEx>
        <w:trPr>
          <w:trHeight w:val="270" w:hRule="atLeast"/>
        </w:trPr>
        <w:tc>
          <w:tcPr>
            <w:tcW w:w="1079" w:type="dxa"/>
            <w:tcBorders>
              <w:top w:val="nil"/>
              <w:left w:val="single" w:color="auto" w:sz="4" w:space="0"/>
              <w:bottom w:val="single" w:color="auto" w:sz="4" w:space="0"/>
              <w:right w:val="single" w:color="auto" w:sz="4" w:space="0"/>
            </w:tcBorders>
            <w:shd w:val="clear" w:color="auto" w:fill="auto"/>
            <w:noWrap/>
            <w:vAlign w:val="center"/>
          </w:tcPr>
          <w:p w14:paraId="38B8C02B">
            <w:pPr>
              <w:widowControl/>
              <w:spacing w:line="276" w:lineRule="auto"/>
              <w:jc w:val="center"/>
              <w:rPr>
                <w:color w:val="000000"/>
                <w:kern w:val="0"/>
                <w:sz w:val="22"/>
                <w:szCs w:val="22"/>
              </w:rPr>
            </w:pPr>
            <w:r>
              <w:rPr>
                <w:color w:val="000000"/>
                <w:kern w:val="0"/>
                <w:sz w:val="22"/>
                <w:szCs w:val="22"/>
              </w:rPr>
              <w:t>7</w:t>
            </w:r>
          </w:p>
        </w:tc>
        <w:tc>
          <w:tcPr>
            <w:tcW w:w="2100" w:type="dxa"/>
            <w:tcBorders>
              <w:top w:val="nil"/>
              <w:left w:val="single" w:color="auto" w:sz="4" w:space="0"/>
              <w:bottom w:val="single" w:color="auto" w:sz="4" w:space="0"/>
              <w:right w:val="single" w:color="auto" w:sz="4" w:space="0"/>
            </w:tcBorders>
            <w:shd w:val="clear" w:color="auto" w:fill="auto"/>
            <w:noWrap/>
            <w:vAlign w:val="center"/>
          </w:tcPr>
          <w:p w14:paraId="1BAD2730">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1069799909</w:t>
            </w:r>
          </w:p>
        </w:tc>
        <w:tc>
          <w:tcPr>
            <w:tcW w:w="2080" w:type="dxa"/>
            <w:tcBorders>
              <w:top w:val="nil"/>
              <w:left w:val="nil"/>
              <w:bottom w:val="single" w:color="auto" w:sz="4" w:space="0"/>
              <w:right w:val="single" w:color="auto" w:sz="4" w:space="0"/>
            </w:tcBorders>
            <w:shd w:val="clear" w:color="auto" w:fill="auto"/>
            <w:noWrap/>
            <w:vAlign w:val="center"/>
          </w:tcPr>
          <w:p w14:paraId="397F34C2">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徐龙龙</w:t>
            </w:r>
          </w:p>
        </w:tc>
        <w:tc>
          <w:tcPr>
            <w:tcW w:w="2537" w:type="dxa"/>
            <w:tcBorders>
              <w:top w:val="nil"/>
              <w:left w:val="nil"/>
              <w:bottom w:val="single" w:color="auto" w:sz="4" w:space="0"/>
              <w:right w:val="single" w:color="auto" w:sz="4" w:space="0"/>
            </w:tcBorders>
            <w:shd w:val="clear" w:color="auto" w:fill="auto"/>
            <w:noWrap/>
            <w:vAlign w:val="center"/>
          </w:tcPr>
          <w:p w14:paraId="0798CC98">
            <w:pPr>
              <w:widowControl/>
              <w:spacing w:line="276" w:lineRule="auto"/>
              <w:jc w:val="center"/>
              <w:rPr>
                <w:rFonts w:ascii="宋体" w:hAnsi="宋体" w:cs="宋体"/>
                <w:color w:val="000000"/>
                <w:kern w:val="0"/>
                <w:sz w:val="22"/>
                <w:szCs w:val="22"/>
              </w:rPr>
            </w:pPr>
            <w:r>
              <w:rPr>
                <w:rFonts w:hint="eastAsia" w:ascii="宋体" w:hAnsi="宋体" w:cs="宋体"/>
                <w:color w:val="000000"/>
                <w:kern w:val="0"/>
                <w:sz w:val="22"/>
                <w:szCs w:val="22"/>
              </w:rPr>
              <w:t>石油教研室</w:t>
            </w:r>
          </w:p>
        </w:tc>
      </w:tr>
      <w:tr w14:paraId="2CEA4AFF">
        <w:tblPrEx>
          <w:tblCellMar>
            <w:top w:w="0" w:type="dxa"/>
            <w:left w:w="108" w:type="dxa"/>
            <w:bottom w:w="0" w:type="dxa"/>
            <w:right w:w="108" w:type="dxa"/>
          </w:tblCellMar>
        </w:tblPrEx>
        <w:trPr>
          <w:trHeight w:val="270" w:hRule="atLeast"/>
        </w:trPr>
        <w:tc>
          <w:tcPr>
            <w:tcW w:w="1079" w:type="dxa"/>
            <w:tcBorders>
              <w:top w:val="nil"/>
              <w:left w:val="single" w:color="auto" w:sz="4" w:space="0"/>
              <w:bottom w:val="single" w:color="auto" w:sz="4" w:space="0"/>
              <w:right w:val="single" w:color="auto" w:sz="4" w:space="0"/>
            </w:tcBorders>
            <w:shd w:val="clear" w:color="auto" w:fill="auto"/>
            <w:noWrap/>
            <w:vAlign w:val="center"/>
          </w:tcPr>
          <w:p w14:paraId="03250A1E">
            <w:pPr>
              <w:widowControl/>
              <w:spacing w:line="276" w:lineRule="auto"/>
              <w:jc w:val="center"/>
              <w:rPr>
                <w:color w:val="000000"/>
                <w:kern w:val="0"/>
                <w:sz w:val="22"/>
                <w:szCs w:val="22"/>
              </w:rPr>
            </w:pPr>
            <w:r>
              <w:rPr>
                <w:color w:val="000000"/>
                <w:kern w:val="0"/>
                <w:sz w:val="22"/>
                <w:szCs w:val="22"/>
              </w:rPr>
              <w:t>8</w:t>
            </w:r>
          </w:p>
        </w:tc>
        <w:tc>
          <w:tcPr>
            <w:tcW w:w="2100" w:type="dxa"/>
            <w:tcBorders>
              <w:top w:val="nil"/>
              <w:left w:val="single" w:color="auto" w:sz="4" w:space="0"/>
              <w:bottom w:val="single" w:color="auto" w:sz="4" w:space="0"/>
              <w:right w:val="single" w:color="auto" w:sz="4" w:space="0"/>
            </w:tcBorders>
            <w:shd w:val="clear" w:color="auto" w:fill="auto"/>
            <w:noWrap/>
            <w:vAlign w:val="center"/>
          </w:tcPr>
          <w:p w14:paraId="06377F04">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1069799980</w:t>
            </w:r>
          </w:p>
        </w:tc>
        <w:tc>
          <w:tcPr>
            <w:tcW w:w="2080" w:type="dxa"/>
            <w:tcBorders>
              <w:top w:val="nil"/>
              <w:left w:val="nil"/>
              <w:bottom w:val="single" w:color="auto" w:sz="4" w:space="0"/>
              <w:right w:val="single" w:color="auto" w:sz="4" w:space="0"/>
            </w:tcBorders>
            <w:shd w:val="clear" w:color="auto" w:fill="auto"/>
            <w:noWrap/>
            <w:vAlign w:val="center"/>
          </w:tcPr>
          <w:p w14:paraId="735A8464">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马凌</w:t>
            </w:r>
          </w:p>
        </w:tc>
        <w:tc>
          <w:tcPr>
            <w:tcW w:w="2537" w:type="dxa"/>
            <w:tcBorders>
              <w:top w:val="nil"/>
              <w:left w:val="nil"/>
              <w:bottom w:val="single" w:color="auto" w:sz="4" w:space="0"/>
              <w:right w:val="single" w:color="auto" w:sz="4" w:space="0"/>
            </w:tcBorders>
            <w:shd w:val="clear" w:color="auto" w:fill="auto"/>
            <w:noWrap/>
            <w:vAlign w:val="center"/>
          </w:tcPr>
          <w:p w14:paraId="14884482">
            <w:pPr>
              <w:widowControl/>
              <w:spacing w:line="276" w:lineRule="auto"/>
              <w:jc w:val="center"/>
              <w:rPr>
                <w:rFonts w:ascii="宋体" w:hAnsi="宋体" w:cs="宋体"/>
                <w:color w:val="000000"/>
                <w:kern w:val="0"/>
                <w:sz w:val="22"/>
                <w:szCs w:val="22"/>
              </w:rPr>
            </w:pPr>
            <w:r>
              <w:rPr>
                <w:rFonts w:hint="eastAsia" w:ascii="宋体" w:hAnsi="宋体" w:cs="宋体"/>
                <w:color w:val="000000"/>
                <w:kern w:val="0"/>
                <w:sz w:val="22"/>
                <w:szCs w:val="22"/>
              </w:rPr>
              <w:t>石油教研室</w:t>
            </w:r>
          </w:p>
        </w:tc>
      </w:tr>
      <w:tr w14:paraId="65B191CB">
        <w:tblPrEx>
          <w:tblCellMar>
            <w:top w:w="0" w:type="dxa"/>
            <w:left w:w="108" w:type="dxa"/>
            <w:bottom w:w="0" w:type="dxa"/>
            <w:right w:w="108" w:type="dxa"/>
          </w:tblCellMar>
        </w:tblPrEx>
        <w:trPr>
          <w:trHeight w:val="270" w:hRule="atLeast"/>
        </w:trPr>
        <w:tc>
          <w:tcPr>
            <w:tcW w:w="1079" w:type="dxa"/>
            <w:tcBorders>
              <w:top w:val="nil"/>
              <w:left w:val="single" w:color="auto" w:sz="4" w:space="0"/>
              <w:bottom w:val="single" w:color="auto" w:sz="4" w:space="0"/>
              <w:right w:val="single" w:color="auto" w:sz="4" w:space="0"/>
            </w:tcBorders>
            <w:shd w:val="clear" w:color="auto" w:fill="auto"/>
            <w:noWrap/>
            <w:vAlign w:val="center"/>
          </w:tcPr>
          <w:p w14:paraId="0BE67FB4">
            <w:pPr>
              <w:widowControl/>
              <w:spacing w:line="276" w:lineRule="auto"/>
              <w:jc w:val="center"/>
              <w:rPr>
                <w:color w:val="000000"/>
                <w:kern w:val="0"/>
                <w:sz w:val="22"/>
                <w:szCs w:val="22"/>
              </w:rPr>
            </w:pPr>
            <w:r>
              <w:rPr>
                <w:color w:val="000000"/>
                <w:kern w:val="0"/>
                <w:sz w:val="22"/>
                <w:szCs w:val="22"/>
              </w:rPr>
              <w:t>9</w:t>
            </w:r>
          </w:p>
        </w:tc>
        <w:tc>
          <w:tcPr>
            <w:tcW w:w="2100" w:type="dxa"/>
            <w:tcBorders>
              <w:top w:val="nil"/>
              <w:left w:val="single" w:color="auto" w:sz="4" w:space="0"/>
              <w:bottom w:val="single" w:color="auto" w:sz="4" w:space="0"/>
              <w:right w:val="single" w:color="auto" w:sz="4" w:space="0"/>
            </w:tcBorders>
            <w:shd w:val="clear" w:color="auto" w:fill="auto"/>
            <w:noWrap/>
            <w:vAlign w:val="center"/>
          </w:tcPr>
          <w:p w14:paraId="437F1B1C">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1069799988</w:t>
            </w:r>
          </w:p>
        </w:tc>
        <w:tc>
          <w:tcPr>
            <w:tcW w:w="2080" w:type="dxa"/>
            <w:tcBorders>
              <w:top w:val="nil"/>
              <w:left w:val="nil"/>
              <w:bottom w:val="single" w:color="auto" w:sz="4" w:space="0"/>
              <w:right w:val="single" w:color="auto" w:sz="4" w:space="0"/>
            </w:tcBorders>
            <w:shd w:val="clear" w:color="auto" w:fill="auto"/>
            <w:noWrap/>
            <w:vAlign w:val="center"/>
          </w:tcPr>
          <w:p w14:paraId="789B50E0">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周志杰</w:t>
            </w:r>
          </w:p>
        </w:tc>
        <w:tc>
          <w:tcPr>
            <w:tcW w:w="2537" w:type="dxa"/>
            <w:tcBorders>
              <w:top w:val="nil"/>
              <w:left w:val="nil"/>
              <w:bottom w:val="single" w:color="auto" w:sz="4" w:space="0"/>
              <w:right w:val="single" w:color="auto" w:sz="4" w:space="0"/>
            </w:tcBorders>
            <w:shd w:val="clear" w:color="auto" w:fill="auto"/>
            <w:noWrap/>
            <w:vAlign w:val="center"/>
          </w:tcPr>
          <w:p w14:paraId="1E148D14">
            <w:pPr>
              <w:widowControl/>
              <w:spacing w:line="276" w:lineRule="auto"/>
              <w:jc w:val="center"/>
              <w:rPr>
                <w:rFonts w:ascii="宋体" w:hAnsi="宋体" w:cs="宋体"/>
                <w:color w:val="000000"/>
                <w:kern w:val="0"/>
                <w:sz w:val="22"/>
                <w:szCs w:val="22"/>
              </w:rPr>
            </w:pPr>
            <w:r>
              <w:rPr>
                <w:rFonts w:hint="eastAsia" w:ascii="宋体" w:hAnsi="宋体" w:cs="宋体"/>
                <w:color w:val="000000"/>
                <w:kern w:val="0"/>
                <w:sz w:val="22"/>
                <w:szCs w:val="22"/>
              </w:rPr>
              <w:t>石油教研室</w:t>
            </w:r>
          </w:p>
        </w:tc>
      </w:tr>
      <w:tr w14:paraId="41B28762">
        <w:tblPrEx>
          <w:tblCellMar>
            <w:top w:w="0" w:type="dxa"/>
            <w:left w:w="108" w:type="dxa"/>
            <w:bottom w:w="0" w:type="dxa"/>
            <w:right w:w="108" w:type="dxa"/>
          </w:tblCellMar>
        </w:tblPrEx>
        <w:trPr>
          <w:trHeight w:val="270" w:hRule="atLeast"/>
        </w:trPr>
        <w:tc>
          <w:tcPr>
            <w:tcW w:w="1079" w:type="dxa"/>
            <w:tcBorders>
              <w:top w:val="nil"/>
              <w:left w:val="single" w:color="auto" w:sz="4" w:space="0"/>
              <w:bottom w:val="single" w:color="auto" w:sz="4" w:space="0"/>
              <w:right w:val="single" w:color="auto" w:sz="4" w:space="0"/>
            </w:tcBorders>
            <w:shd w:val="clear" w:color="auto" w:fill="auto"/>
            <w:noWrap/>
            <w:vAlign w:val="center"/>
          </w:tcPr>
          <w:p w14:paraId="6794F4ED">
            <w:pPr>
              <w:widowControl/>
              <w:spacing w:line="276" w:lineRule="auto"/>
              <w:jc w:val="center"/>
              <w:rPr>
                <w:color w:val="000000"/>
                <w:kern w:val="0"/>
                <w:sz w:val="22"/>
                <w:szCs w:val="22"/>
              </w:rPr>
            </w:pPr>
            <w:r>
              <w:rPr>
                <w:color w:val="000000"/>
                <w:kern w:val="0"/>
                <w:sz w:val="22"/>
                <w:szCs w:val="22"/>
              </w:rPr>
              <w:t>10</w:t>
            </w:r>
          </w:p>
        </w:tc>
        <w:tc>
          <w:tcPr>
            <w:tcW w:w="2100" w:type="dxa"/>
            <w:tcBorders>
              <w:top w:val="nil"/>
              <w:left w:val="single" w:color="auto" w:sz="4" w:space="0"/>
              <w:bottom w:val="single" w:color="auto" w:sz="4" w:space="0"/>
              <w:right w:val="single" w:color="auto" w:sz="4" w:space="0"/>
            </w:tcBorders>
            <w:shd w:val="clear" w:color="auto" w:fill="auto"/>
            <w:noWrap/>
            <w:vAlign w:val="center"/>
          </w:tcPr>
          <w:p w14:paraId="2DD16BF3">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1069799854</w:t>
            </w:r>
          </w:p>
        </w:tc>
        <w:tc>
          <w:tcPr>
            <w:tcW w:w="2080" w:type="dxa"/>
            <w:tcBorders>
              <w:top w:val="nil"/>
              <w:left w:val="nil"/>
              <w:bottom w:val="single" w:color="auto" w:sz="4" w:space="0"/>
              <w:right w:val="single" w:color="auto" w:sz="4" w:space="0"/>
            </w:tcBorders>
            <w:shd w:val="clear" w:color="auto" w:fill="auto"/>
            <w:noWrap/>
            <w:vAlign w:val="center"/>
          </w:tcPr>
          <w:p w14:paraId="434DB9A5">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王思维</w:t>
            </w:r>
          </w:p>
        </w:tc>
        <w:tc>
          <w:tcPr>
            <w:tcW w:w="2537" w:type="dxa"/>
            <w:tcBorders>
              <w:top w:val="nil"/>
              <w:left w:val="nil"/>
              <w:bottom w:val="single" w:color="auto" w:sz="4" w:space="0"/>
              <w:right w:val="single" w:color="auto" w:sz="4" w:space="0"/>
            </w:tcBorders>
            <w:shd w:val="clear" w:color="auto" w:fill="auto"/>
            <w:noWrap/>
            <w:vAlign w:val="center"/>
          </w:tcPr>
          <w:p w14:paraId="03B5D56D">
            <w:pPr>
              <w:widowControl/>
              <w:spacing w:line="276" w:lineRule="auto"/>
              <w:jc w:val="center"/>
              <w:rPr>
                <w:rFonts w:ascii="宋体" w:hAnsi="宋体" w:cs="宋体"/>
                <w:color w:val="000000"/>
                <w:kern w:val="0"/>
                <w:sz w:val="22"/>
                <w:szCs w:val="22"/>
              </w:rPr>
            </w:pPr>
            <w:r>
              <w:rPr>
                <w:rFonts w:hint="eastAsia" w:ascii="宋体" w:hAnsi="宋体" w:cs="宋体"/>
                <w:color w:val="000000"/>
                <w:kern w:val="0"/>
                <w:sz w:val="22"/>
                <w:szCs w:val="22"/>
              </w:rPr>
              <w:t>石油教研室</w:t>
            </w:r>
          </w:p>
        </w:tc>
      </w:tr>
      <w:tr w14:paraId="45D5899C">
        <w:tblPrEx>
          <w:tblCellMar>
            <w:top w:w="0" w:type="dxa"/>
            <w:left w:w="108" w:type="dxa"/>
            <w:bottom w:w="0" w:type="dxa"/>
            <w:right w:w="108" w:type="dxa"/>
          </w:tblCellMar>
        </w:tblPrEx>
        <w:trPr>
          <w:trHeight w:val="270" w:hRule="atLeast"/>
        </w:trPr>
        <w:tc>
          <w:tcPr>
            <w:tcW w:w="1079" w:type="dxa"/>
            <w:tcBorders>
              <w:top w:val="nil"/>
              <w:left w:val="single" w:color="auto" w:sz="4" w:space="0"/>
              <w:bottom w:val="single" w:color="auto" w:sz="4" w:space="0"/>
              <w:right w:val="single" w:color="auto" w:sz="4" w:space="0"/>
            </w:tcBorders>
            <w:shd w:val="clear" w:color="auto" w:fill="auto"/>
            <w:noWrap/>
            <w:vAlign w:val="center"/>
          </w:tcPr>
          <w:p w14:paraId="412D66FD">
            <w:pPr>
              <w:widowControl/>
              <w:spacing w:line="276" w:lineRule="auto"/>
              <w:jc w:val="center"/>
              <w:rPr>
                <w:color w:val="000000"/>
                <w:kern w:val="0"/>
                <w:sz w:val="22"/>
                <w:szCs w:val="22"/>
              </w:rPr>
            </w:pPr>
            <w:r>
              <w:rPr>
                <w:color w:val="000000"/>
                <w:kern w:val="0"/>
                <w:sz w:val="22"/>
                <w:szCs w:val="22"/>
              </w:rPr>
              <w:t>11</w:t>
            </w:r>
          </w:p>
        </w:tc>
        <w:tc>
          <w:tcPr>
            <w:tcW w:w="2100" w:type="dxa"/>
            <w:tcBorders>
              <w:top w:val="nil"/>
              <w:left w:val="single" w:color="auto" w:sz="4" w:space="0"/>
              <w:bottom w:val="single" w:color="auto" w:sz="4" w:space="0"/>
              <w:right w:val="single" w:color="auto" w:sz="4" w:space="0"/>
            </w:tcBorders>
            <w:shd w:val="clear" w:color="auto" w:fill="auto"/>
            <w:noWrap/>
            <w:vAlign w:val="center"/>
          </w:tcPr>
          <w:p w14:paraId="25090388">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1069798324</w:t>
            </w:r>
          </w:p>
        </w:tc>
        <w:tc>
          <w:tcPr>
            <w:tcW w:w="2080" w:type="dxa"/>
            <w:tcBorders>
              <w:top w:val="nil"/>
              <w:left w:val="nil"/>
              <w:bottom w:val="single" w:color="auto" w:sz="4" w:space="0"/>
              <w:right w:val="single" w:color="auto" w:sz="4" w:space="0"/>
            </w:tcBorders>
            <w:shd w:val="clear" w:color="auto" w:fill="auto"/>
            <w:noWrap/>
            <w:vAlign w:val="center"/>
          </w:tcPr>
          <w:p w14:paraId="7D694694">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田正兰</w:t>
            </w:r>
          </w:p>
        </w:tc>
        <w:tc>
          <w:tcPr>
            <w:tcW w:w="2537" w:type="dxa"/>
            <w:tcBorders>
              <w:top w:val="nil"/>
              <w:left w:val="nil"/>
              <w:bottom w:val="single" w:color="auto" w:sz="4" w:space="0"/>
              <w:right w:val="single" w:color="auto" w:sz="4" w:space="0"/>
            </w:tcBorders>
            <w:shd w:val="clear" w:color="auto" w:fill="auto"/>
            <w:noWrap/>
            <w:vAlign w:val="center"/>
          </w:tcPr>
          <w:p w14:paraId="627EF084">
            <w:pPr>
              <w:widowControl/>
              <w:spacing w:line="276" w:lineRule="auto"/>
              <w:jc w:val="center"/>
              <w:rPr>
                <w:rFonts w:ascii="宋体" w:hAnsi="宋体" w:cs="宋体"/>
                <w:color w:val="000000"/>
                <w:kern w:val="0"/>
                <w:sz w:val="22"/>
                <w:szCs w:val="22"/>
              </w:rPr>
            </w:pPr>
            <w:r>
              <w:rPr>
                <w:rFonts w:hint="eastAsia" w:ascii="宋体" w:hAnsi="宋体" w:cs="宋体"/>
                <w:color w:val="000000"/>
                <w:kern w:val="0"/>
                <w:sz w:val="22"/>
                <w:szCs w:val="22"/>
              </w:rPr>
              <w:t>石油教研室</w:t>
            </w:r>
          </w:p>
        </w:tc>
      </w:tr>
      <w:tr w14:paraId="7B3FCC1F">
        <w:tblPrEx>
          <w:tblCellMar>
            <w:top w:w="0" w:type="dxa"/>
            <w:left w:w="108" w:type="dxa"/>
            <w:bottom w:w="0" w:type="dxa"/>
            <w:right w:w="108" w:type="dxa"/>
          </w:tblCellMar>
        </w:tblPrEx>
        <w:trPr>
          <w:trHeight w:val="270" w:hRule="atLeast"/>
        </w:trPr>
        <w:tc>
          <w:tcPr>
            <w:tcW w:w="1079" w:type="dxa"/>
            <w:tcBorders>
              <w:top w:val="nil"/>
              <w:left w:val="single" w:color="auto" w:sz="4" w:space="0"/>
              <w:bottom w:val="single" w:color="auto" w:sz="4" w:space="0"/>
              <w:right w:val="single" w:color="auto" w:sz="4" w:space="0"/>
            </w:tcBorders>
            <w:shd w:val="clear" w:color="auto" w:fill="auto"/>
            <w:noWrap/>
            <w:vAlign w:val="center"/>
          </w:tcPr>
          <w:p w14:paraId="512CDBD3">
            <w:pPr>
              <w:widowControl/>
              <w:spacing w:line="276" w:lineRule="auto"/>
              <w:jc w:val="center"/>
              <w:rPr>
                <w:rFonts w:hint="eastAsia" w:eastAsia="宋体"/>
                <w:color w:val="000000"/>
                <w:kern w:val="0"/>
                <w:sz w:val="22"/>
                <w:szCs w:val="22"/>
                <w:lang w:eastAsia="zh-CN"/>
              </w:rPr>
            </w:pPr>
            <w:r>
              <w:rPr>
                <w:color w:val="000000"/>
                <w:kern w:val="0"/>
                <w:sz w:val="22"/>
                <w:szCs w:val="22"/>
              </w:rPr>
              <w:t>1</w:t>
            </w:r>
            <w:r>
              <w:rPr>
                <w:rFonts w:hint="eastAsia"/>
                <w:color w:val="000000"/>
                <w:kern w:val="0"/>
                <w:sz w:val="22"/>
                <w:szCs w:val="22"/>
                <w:lang w:val="en-US" w:eastAsia="zh-CN"/>
              </w:rPr>
              <w:t>2</w:t>
            </w:r>
          </w:p>
        </w:tc>
        <w:tc>
          <w:tcPr>
            <w:tcW w:w="2100" w:type="dxa"/>
            <w:tcBorders>
              <w:top w:val="nil"/>
              <w:left w:val="single" w:color="auto" w:sz="4" w:space="0"/>
              <w:bottom w:val="single" w:color="auto" w:sz="4" w:space="0"/>
              <w:right w:val="single" w:color="auto" w:sz="4" w:space="0"/>
            </w:tcBorders>
            <w:shd w:val="clear" w:color="auto" w:fill="auto"/>
            <w:noWrap/>
            <w:vAlign w:val="center"/>
          </w:tcPr>
          <w:p w14:paraId="39A85797">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1069798316</w:t>
            </w:r>
          </w:p>
        </w:tc>
        <w:tc>
          <w:tcPr>
            <w:tcW w:w="2080" w:type="dxa"/>
            <w:tcBorders>
              <w:top w:val="nil"/>
              <w:left w:val="nil"/>
              <w:bottom w:val="single" w:color="auto" w:sz="4" w:space="0"/>
              <w:right w:val="single" w:color="auto" w:sz="4" w:space="0"/>
            </w:tcBorders>
            <w:shd w:val="clear" w:color="auto" w:fill="auto"/>
            <w:noWrap/>
            <w:vAlign w:val="center"/>
          </w:tcPr>
          <w:p w14:paraId="2B073D01">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何俊昊</w:t>
            </w:r>
          </w:p>
        </w:tc>
        <w:tc>
          <w:tcPr>
            <w:tcW w:w="2537" w:type="dxa"/>
            <w:tcBorders>
              <w:top w:val="nil"/>
              <w:left w:val="nil"/>
              <w:bottom w:val="single" w:color="auto" w:sz="4" w:space="0"/>
              <w:right w:val="single" w:color="auto" w:sz="4" w:space="0"/>
            </w:tcBorders>
            <w:shd w:val="clear" w:color="auto" w:fill="auto"/>
            <w:noWrap/>
            <w:vAlign w:val="center"/>
          </w:tcPr>
          <w:p w14:paraId="1602A502">
            <w:pPr>
              <w:widowControl/>
              <w:spacing w:line="276" w:lineRule="auto"/>
              <w:jc w:val="center"/>
              <w:rPr>
                <w:rFonts w:ascii="宋体" w:hAnsi="宋体" w:cs="宋体"/>
                <w:color w:val="000000"/>
                <w:kern w:val="0"/>
                <w:sz w:val="22"/>
                <w:szCs w:val="22"/>
              </w:rPr>
            </w:pPr>
            <w:r>
              <w:rPr>
                <w:rFonts w:hint="eastAsia" w:ascii="宋体" w:hAnsi="宋体" w:cs="宋体"/>
                <w:color w:val="000000"/>
                <w:kern w:val="0"/>
                <w:sz w:val="22"/>
                <w:szCs w:val="22"/>
              </w:rPr>
              <w:t>石油教研室</w:t>
            </w:r>
          </w:p>
        </w:tc>
      </w:tr>
      <w:tr w14:paraId="7F4D8043">
        <w:tblPrEx>
          <w:tblCellMar>
            <w:top w:w="0" w:type="dxa"/>
            <w:left w:w="108" w:type="dxa"/>
            <w:bottom w:w="0" w:type="dxa"/>
            <w:right w:w="108" w:type="dxa"/>
          </w:tblCellMar>
        </w:tblPrEx>
        <w:trPr>
          <w:trHeight w:val="270" w:hRule="atLeast"/>
        </w:trPr>
        <w:tc>
          <w:tcPr>
            <w:tcW w:w="1079" w:type="dxa"/>
            <w:tcBorders>
              <w:top w:val="nil"/>
              <w:left w:val="single" w:color="auto" w:sz="4" w:space="0"/>
              <w:bottom w:val="single" w:color="auto" w:sz="4" w:space="0"/>
              <w:right w:val="single" w:color="auto" w:sz="4" w:space="0"/>
            </w:tcBorders>
            <w:shd w:val="clear" w:color="auto" w:fill="auto"/>
            <w:noWrap/>
            <w:vAlign w:val="center"/>
          </w:tcPr>
          <w:p w14:paraId="045CFF89">
            <w:pPr>
              <w:widowControl/>
              <w:spacing w:line="276" w:lineRule="auto"/>
              <w:jc w:val="center"/>
              <w:rPr>
                <w:rFonts w:hint="eastAsia" w:eastAsia="宋体"/>
                <w:color w:val="000000"/>
                <w:kern w:val="0"/>
                <w:sz w:val="22"/>
                <w:szCs w:val="22"/>
                <w:lang w:eastAsia="zh-CN"/>
              </w:rPr>
            </w:pPr>
            <w:r>
              <w:rPr>
                <w:color w:val="000000"/>
                <w:kern w:val="0"/>
                <w:sz w:val="22"/>
                <w:szCs w:val="22"/>
              </w:rPr>
              <w:t>1</w:t>
            </w:r>
            <w:r>
              <w:rPr>
                <w:rFonts w:hint="eastAsia"/>
                <w:color w:val="000000"/>
                <w:kern w:val="0"/>
                <w:sz w:val="22"/>
                <w:szCs w:val="22"/>
                <w:lang w:val="en-US" w:eastAsia="zh-CN"/>
              </w:rPr>
              <w:t>3</w:t>
            </w:r>
          </w:p>
        </w:tc>
        <w:tc>
          <w:tcPr>
            <w:tcW w:w="2100" w:type="dxa"/>
            <w:tcBorders>
              <w:top w:val="nil"/>
              <w:left w:val="single" w:color="auto" w:sz="4" w:space="0"/>
              <w:bottom w:val="single" w:color="auto" w:sz="4" w:space="0"/>
              <w:right w:val="single" w:color="auto" w:sz="4" w:space="0"/>
            </w:tcBorders>
            <w:shd w:val="clear" w:color="auto" w:fill="auto"/>
            <w:noWrap/>
            <w:vAlign w:val="center"/>
          </w:tcPr>
          <w:p w14:paraId="5FDF7C64">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1069798459</w:t>
            </w:r>
          </w:p>
        </w:tc>
        <w:tc>
          <w:tcPr>
            <w:tcW w:w="2080" w:type="dxa"/>
            <w:tcBorders>
              <w:top w:val="nil"/>
              <w:left w:val="nil"/>
              <w:bottom w:val="single" w:color="auto" w:sz="4" w:space="0"/>
              <w:right w:val="single" w:color="auto" w:sz="4" w:space="0"/>
            </w:tcBorders>
            <w:shd w:val="clear" w:color="auto" w:fill="auto"/>
            <w:noWrap/>
            <w:vAlign w:val="center"/>
          </w:tcPr>
          <w:p w14:paraId="38EABF99">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李远铎</w:t>
            </w:r>
          </w:p>
        </w:tc>
        <w:tc>
          <w:tcPr>
            <w:tcW w:w="2537" w:type="dxa"/>
            <w:tcBorders>
              <w:top w:val="nil"/>
              <w:left w:val="nil"/>
              <w:bottom w:val="single" w:color="auto" w:sz="4" w:space="0"/>
              <w:right w:val="single" w:color="auto" w:sz="4" w:space="0"/>
            </w:tcBorders>
            <w:shd w:val="clear" w:color="auto" w:fill="auto"/>
            <w:noWrap/>
            <w:vAlign w:val="center"/>
          </w:tcPr>
          <w:p w14:paraId="20A974E2">
            <w:pPr>
              <w:widowControl/>
              <w:spacing w:line="276" w:lineRule="auto"/>
              <w:jc w:val="center"/>
              <w:rPr>
                <w:rFonts w:ascii="宋体" w:hAnsi="宋体" w:cs="宋体"/>
                <w:color w:val="000000"/>
                <w:kern w:val="0"/>
                <w:sz w:val="22"/>
                <w:szCs w:val="22"/>
              </w:rPr>
            </w:pPr>
            <w:r>
              <w:rPr>
                <w:rFonts w:hint="eastAsia" w:ascii="宋体" w:hAnsi="宋体" w:cs="宋体"/>
                <w:color w:val="000000"/>
                <w:kern w:val="0"/>
                <w:sz w:val="22"/>
                <w:szCs w:val="22"/>
              </w:rPr>
              <w:t>石油教研室</w:t>
            </w:r>
          </w:p>
        </w:tc>
      </w:tr>
      <w:tr w14:paraId="1604C012">
        <w:tblPrEx>
          <w:tblCellMar>
            <w:top w:w="0" w:type="dxa"/>
            <w:left w:w="108" w:type="dxa"/>
            <w:bottom w:w="0" w:type="dxa"/>
            <w:right w:w="108" w:type="dxa"/>
          </w:tblCellMar>
        </w:tblPrEx>
        <w:trPr>
          <w:trHeight w:val="270" w:hRule="atLeast"/>
        </w:trPr>
        <w:tc>
          <w:tcPr>
            <w:tcW w:w="1079" w:type="dxa"/>
            <w:tcBorders>
              <w:top w:val="nil"/>
              <w:left w:val="single" w:color="auto" w:sz="4" w:space="0"/>
              <w:bottom w:val="single" w:color="auto" w:sz="4" w:space="0"/>
              <w:right w:val="single" w:color="auto" w:sz="4" w:space="0"/>
            </w:tcBorders>
            <w:shd w:val="clear" w:color="auto" w:fill="auto"/>
            <w:noWrap/>
            <w:vAlign w:val="center"/>
          </w:tcPr>
          <w:p w14:paraId="5875542F">
            <w:pPr>
              <w:widowControl/>
              <w:spacing w:line="276" w:lineRule="auto"/>
              <w:jc w:val="center"/>
              <w:rPr>
                <w:rFonts w:hint="eastAsia" w:eastAsia="宋体"/>
                <w:color w:val="000000"/>
                <w:kern w:val="0"/>
                <w:sz w:val="22"/>
                <w:szCs w:val="22"/>
                <w:lang w:eastAsia="zh-CN"/>
              </w:rPr>
            </w:pPr>
            <w:r>
              <w:rPr>
                <w:color w:val="000000"/>
                <w:kern w:val="0"/>
                <w:sz w:val="22"/>
                <w:szCs w:val="22"/>
              </w:rPr>
              <w:t>1</w:t>
            </w:r>
            <w:r>
              <w:rPr>
                <w:rFonts w:hint="eastAsia"/>
                <w:color w:val="000000"/>
                <w:kern w:val="0"/>
                <w:sz w:val="22"/>
                <w:szCs w:val="22"/>
                <w:lang w:val="en-US" w:eastAsia="zh-CN"/>
              </w:rPr>
              <w:t>4</w:t>
            </w:r>
          </w:p>
        </w:tc>
        <w:tc>
          <w:tcPr>
            <w:tcW w:w="2100" w:type="dxa"/>
            <w:tcBorders>
              <w:top w:val="nil"/>
              <w:left w:val="single" w:color="auto" w:sz="4" w:space="0"/>
              <w:bottom w:val="single" w:color="auto" w:sz="4" w:space="0"/>
              <w:right w:val="single" w:color="auto" w:sz="4" w:space="0"/>
            </w:tcBorders>
            <w:shd w:val="clear" w:color="auto" w:fill="auto"/>
            <w:noWrap/>
            <w:vAlign w:val="center"/>
          </w:tcPr>
          <w:p w14:paraId="68ED7D66">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1069798154</w:t>
            </w:r>
          </w:p>
        </w:tc>
        <w:tc>
          <w:tcPr>
            <w:tcW w:w="2080" w:type="dxa"/>
            <w:tcBorders>
              <w:top w:val="nil"/>
              <w:left w:val="nil"/>
              <w:bottom w:val="single" w:color="auto" w:sz="4" w:space="0"/>
              <w:right w:val="single" w:color="auto" w:sz="4" w:space="0"/>
            </w:tcBorders>
            <w:shd w:val="clear" w:color="auto" w:fill="auto"/>
            <w:noWrap/>
            <w:vAlign w:val="center"/>
          </w:tcPr>
          <w:p w14:paraId="020790B9">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吕春阳</w:t>
            </w:r>
          </w:p>
        </w:tc>
        <w:tc>
          <w:tcPr>
            <w:tcW w:w="2537" w:type="dxa"/>
            <w:tcBorders>
              <w:top w:val="nil"/>
              <w:left w:val="nil"/>
              <w:bottom w:val="single" w:color="auto" w:sz="4" w:space="0"/>
              <w:right w:val="single" w:color="auto" w:sz="4" w:space="0"/>
            </w:tcBorders>
            <w:shd w:val="clear" w:color="auto" w:fill="auto"/>
            <w:noWrap/>
            <w:vAlign w:val="center"/>
          </w:tcPr>
          <w:p w14:paraId="6D468AE7">
            <w:pPr>
              <w:widowControl/>
              <w:spacing w:line="276" w:lineRule="auto"/>
              <w:jc w:val="center"/>
              <w:rPr>
                <w:rFonts w:ascii="宋体" w:hAnsi="宋体" w:cs="宋体"/>
                <w:color w:val="000000"/>
                <w:kern w:val="0"/>
                <w:sz w:val="22"/>
                <w:szCs w:val="22"/>
              </w:rPr>
            </w:pPr>
            <w:r>
              <w:rPr>
                <w:rFonts w:hint="eastAsia" w:ascii="宋体" w:hAnsi="宋体" w:cs="宋体"/>
                <w:color w:val="000000"/>
                <w:kern w:val="0"/>
                <w:sz w:val="22"/>
                <w:szCs w:val="22"/>
              </w:rPr>
              <w:t>石油教研室</w:t>
            </w:r>
          </w:p>
        </w:tc>
      </w:tr>
      <w:tr w14:paraId="14B07A26">
        <w:tblPrEx>
          <w:tblCellMar>
            <w:top w:w="0" w:type="dxa"/>
            <w:left w:w="108" w:type="dxa"/>
            <w:bottom w:w="0" w:type="dxa"/>
            <w:right w:w="108" w:type="dxa"/>
          </w:tblCellMar>
        </w:tblPrEx>
        <w:trPr>
          <w:trHeight w:val="270" w:hRule="atLeast"/>
        </w:trPr>
        <w:tc>
          <w:tcPr>
            <w:tcW w:w="1079" w:type="dxa"/>
            <w:tcBorders>
              <w:top w:val="nil"/>
              <w:left w:val="single" w:color="auto" w:sz="4" w:space="0"/>
              <w:bottom w:val="single" w:color="auto" w:sz="4" w:space="0"/>
              <w:right w:val="single" w:color="auto" w:sz="4" w:space="0"/>
            </w:tcBorders>
            <w:shd w:val="clear" w:color="auto" w:fill="auto"/>
            <w:noWrap/>
            <w:vAlign w:val="center"/>
          </w:tcPr>
          <w:p w14:paraId="7272608D">
            <w:pPr>
              <w:widowControl/>
              <w:spacing w:line="276" w:lineRule="auto"/>
              <w:jc w:val="center"/>
              <w:rPr>
                <w:rFonts w:hint="eastAsia" w:eastAsia="宋体"/>
                <w:color w:val="000000"/>
                <w:kern w:val="0"/>
                <w:sz w:val="22"/>
                <w:szCs w:val="22"/>
                <w:lang w:eastAsia="zh-CN"/>
              </w:rPr>
            </w:pPr>
            <w:r>
              <w:rPr>
                <w:color w:val="000000"/>
                <w:kern w:val="0"/>
                <w:sz w:val="22"/>
                <w:szCs w:val="22"/>
              </w:rPr>
              <w:t>1</w:t>
            </w:r>
            <w:r>
              <w:rPr>
                <w:rFonts w:hint="eastAsia"/>
                <w:color w:val="000000"/>
                <w:kern w:val="0"/>
                <w:sz w:val="22"/>
                <w:szCs w:val="22"/>
                <w:lang w:val="en-US" w:eastAsia="zh-CN"/>
              </w:rPr>
              <w:t>5</w:t>
            </w:r>
          </w:p>
        </w:tc>
        <w:tc>
          <w:tcPr>
            <w:tcW w:w="2100" w:type="dxa"/>
            <w:tcBorders>
              <w:top w:val="nil"/>
              <w:left w:val="single" w:color="auto" w:sz="4" w:space="0"/>
              <w:bottom w:val="single" w:color="auto" w:sz="4" w:space="0"/>
              <w:right w:val="single" w:color="auto" w:sz="4" w:space="0"/>
            </w:tcBorders>
            <w:shd w:val="clear" w:color="auto" w:fill="auto"/>
            <w:noWrap/>
            <w:vAlign w:val="center"/>
          </w:tcPr>
          <w:p w14:paraId="192B0842">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1069798565</w:t>
            </w:r>
          </w:p>
        </w:tc>
        <w:tc>
          <w:tcPr>
            <w:tcW w:w="2080" w:type="dxa"/>
            <w:tcBorders>
              <w:top w:val="nil"/>
              <w:left w:val="nil"/>
              <w:bottom w:val="single" w:color="auto" w:sz="4" w:space="0"/>
              <w:right w:val="single" w:color="auto" w:sz="4" w:space="0"/>
            </w:tcBorders>
            <w:shd w:val="clear" w:color="auto" w:fill="auto"/>
            <w:noWrap/>
            <w:vAlign w:val="center"/>
          </w:tcPr>
          <w:p w14:paraId="15E79261">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薛宇泽</w:t>
            </w:r>
          </w:p>
        </w:tc>
        <w:tc>
          <w:tcPr>
            <w:tcW w:w="2537" w:type="dxa"/>
            <w:tcBorders>
              <w:top w:val="nil"/>
              <w:left w:val="nil"/>
              <w:bottom w:val="single" w:color="auto" w:sz="4" w:space="0"/>
              <w:right w:val="single" w:color="auto" w:sz="4" w:space="0"/>
            </w:tcBorders>
            <w:shd w:val="clear" w:color="auto" w:fill="auto"/>
            <w:noWrap/>
            <w:vAlign w:val="center"/>
          </w:tcPr>
          <w:p w14:paraId="67918E41">
            <w:pPr>
              <w:widowControl/>
              <w:spacing w:line="276" w:lineRule="auto"/>
              <w:jc w:val="center"/>
              <w:rPr>
                <w:rFonts w:ascii="宋体" w:hAnsi="宋体" w:cs="宋体"/>
                <w:color w:val="000000"/>
                <w:kern w:val="0"/>
                <w:sz w:val="22"/>
                <w:szCs w:val="22"/>
              </w:rPr>
            </w:pPr>
            <w:r>
              <w:rPr>
                <w:rFonts w:hint="eastAsia" w:ascii="宋体" w:hAnsi="宋体" w:cs="宋体"/>
                <w:color w:val="000000"/>
                <w:kern w:val="0"/>
                <w:sz w:val="22"/>
                <w:szCs w:val="22"/>
              </w:rPr>
              <w:t>石油教研室</w:t>
            </w:r>
          </w:p>
        </w:tc>
      </w:tr>
      <w:tr w14:paraId="04430954">
        <w:tblPrEx>
          <w:tblCellMar>
            <w:top w:w="0" w:type="dxa"/>
            <w:left w:w="108" w:type="dxa"/>
            <w:bottom w:w="0" w:type="dxa"/>
            <w:right w:w="108" w:type="dxa"/>
          </w:tblCellMar>
        </w:tblPrEx>
        <w:trPr>
          <w:trHeight w:val="270" w:hRule="atLeast"/>
        </w:trPr>
        <w:tc>
          <w:tcPr>
            <w:tcW w:w="1079" w:type="dxa"/>
            <w:tcBorders>
              <w:top w:val="nil"/>
              <w:left w:val="single" w:color="auto" w:sz="4" w:space="0"/>
              <w:bottom w:val="single" w:color="auto" w:sz="4" w:space="0"/>
              <w:right w:val="single" w:color="auto" w:sz="4" w:space="0"/>
            </w:tcBorders>
            <w:shd w:val="clear" w:color="auto" w:fill="auto"/>
            <w:noWrap/>
            <w:vAlign w:val="center"/>
          </w:tcPr>
          <w:p w14:paraId="7C664812">
            <w:pPr>
              <w:widowControl/>
              <w:spacing w:line="276" w:lineRule="auto"/>
              <w:jc w:val="center"/>
              <w:rPr>
                <w:rFonts w:hint="eastAsia" w:eastAsia="宋体"/>
                <w:color w:val="000000"/>
                <w:kern w:val="0"/>
                <w:sz w:val="22"/>
                <w:szCs w:val="22"/>
                <w:lang w:eastAsia="zh-CN"/>
              </w:rPr>
            </w:pPr>
            <w:r>
              <w:rPr>
                <w:color w:val="000000"/>
                <w:kern w:val="0"/>
                <w:sz w:val="22"/>
                <w:szCs w:val="22"/>
              </w:rPr>
              <w:t>1</w:t>
            </w:r>
            <w:r>
              <w:rPr>
                <w:rFonts w:hint="eastAsia"/>
                <w:color w:val="000000"/>
                <w:kern w:val="0"/>
                <w:sz w:val="22"/>
                <w:szCs w:val="22"/>
                <w:lang w:val="en-US" w:eastAsia="zh-CN"/>
              </w:rPr>
              <w:t>6</w:t>
            </w:r>
          </w:p>
        </w:tc>
        <w:tc>
          <w:tcPr>
            <w:tcW w:w="2100" w:type="dxa"/>
            <w:tcBorders>
              <w:top w:val="nil"/>
              <w:left w:val="single" w:color="auto" w:sz="4" w:space="0"/>
              <w:bottom w:val="single" w:color="auto" w:sz="4" w:space="0"/>
              <w:right w:val="single" w:color="auto" w:sz="4" w:space="0"/>
            </w:tcBorders>
            <w:shd w:val="clear" w:color="auto" w:fill="auto"/>
            <w:noWrap/>
            <w:vAlign w:val="center"/>
          </w:tcPr>
          <w:p w14:paraId="652A1C0E">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1069798706</w:t>
            </w:r>
          </w:p>
        </w:tc>
        <w:tc>
          <w:tcPr>
            <w:tcW w:w="2080" w:type="dxa"/>
            <w:tcBorders>
              <w:top w:val="nil"/>
              <w:left w:val="nil"/>
              <w:bottom w:val="single" w:color="auto" w:sz="4" w:space="0"/>
              <w:right w:val="single" w:color="auto" w:sz="4" w:space="0"/>
            </w:tcBorders>
            <w:shd w:val="clear" w:color="auto" w:fill="auto"/>
            <w:noWrap/>
            <w:vAlign w:val="center"/>
          </w:tcPr>
          <w:p w14:paraId="3486E51A">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杜楠</w:t>
            </w:r>
          </w:p>
        </w:tc>
        <w:tc>
          <w:tcPr>
            <w:tcW w:w="2537" w:type="dxa"/>
            <w:tcBorders>
              <w:top w:val="nil"/>
              <w:left w:val="nil"/>
              <w:bottom w:val="single" w:color="auto" w:sz="4" w:space="0"/>
              <w:right w:val="single" w:color="auto" w:sz="4" w:space="0"/>
            </w:tcBorders>
            <w:shd w:val="clear" w:color="auto" w:fill="auto"/>
            <w:noWrap/>
            <w:vAlign w:val="center"/>
          </w:tcPr>
          <w:p w14:paraId="776C8D32">
            <w:pPr>
              <w:widowControl/>
              <w:spacing w:line="276" w:lineRule="auto"/>
              <w:jc w:val="center"/>
              <w:rPr>
                <w:rFonts w:ascii="宋体" w:hAnsi="宋体" w:cs="宋体"/>
                <w:color w:val="000000"/>
                <w:kern w:val="0"/>
                <w:sz w:val="22"/>
                <w:szCs w:val="22"/>
              </w:rPr>
            </w:pPr>
            <w:r>
              <w:rPr>
                <w:rFonts w:hint="eastAsia" w:ascii="宋体" w:hAnsi="宋体" w:cs="宋体"/>
                <w:color w:val="000000"/>
                <w:kern w:val="0"/>
                <w:sz w:val="22"/>
                <w:szCs w:val="22"/>
              </w:rPr>
              <w:t>石油教研室</w:t>
            </w:r>
          </w:p>
        </w:tc>
      </w:tr>
      <w:tr w14:paraId="71EB85AB">
        <w:tblPrEx>
          <w:tblCellMar>
            <w:top w:w="0" w:type="dxa"/>
            <w:left w:w="108" w:type="dxa"/>
            <w:bottom w:w="0" w:type="dxa"/>
            <w:right w:w="108" w:type="dxa"/>
          </w:tblCellMar>
        </w:tblPrEx>
        <w:trPr>
          <w:trHeight w:val="270" w:hRule="atLeast"/>
        </w:trPr>
        <w:tc>
          <w:tcPr>
            <w:tcW w:w="1079" w:type="dxa"/>
            <w:tcBorders>
              <w:top w:val="nil"/>
              <w:left w:val="single" w:color="auto" w:sz="4" w:space="0"/>
              <w:bottom w:val="single" w:color="auto" w:sz="4" w:space="0"/>
              <w:right w:val="single" w:color="auto" w:sz="4" w:space="0"/>
            </w:tcBorders>
            <w:shd w:val="clear" w:color="auto" w:fill="auto"/>
            <w:noWrap/>
            <w:vAlign w:val="center"/>
          </w:tcPr>
          <w:p w14:paraId="6FCD9DDE">
            <w:pPr>
              <w:widowControl/>
              <w:spacing w:line="276" w:lineRule="auto"/>
              <w:jc w:val="center"/>
              <w:rPr>
                <w:rFonts w:hint="default" w:eastAsia="宋体"/>
                <w:color w:val="000000"/>
                <w:kern w:val="0"/>
                <w:sz w:val="22"/>
                <w:szCs w:val="22"/>
                <w:lang w:val="en-US" w:eastAsia="zh-CN"/>
              </w:rPr>
            </w:pPr>
            <w:r>
              <w:rPr>
                <w:rFonts w:hint="eastAsia"/>
                <w:color w:val="000000"/>
                <w:kern w:val="0"/>
                <w:sz w:val="22"/>
                <w:szCs w:val="22"/>
                <w:lang w:val="en-US" w:eastAsia="zh-CN"/>
              </w:rPr>
              <w:t>17</w:t>
            </w:r>
          </w:p>
        </w:tc>
        <w:tc>
          <w:tcPr>
            <w:tcW w:w="2100" w:type="dxa"/>
            <w:tcBorders>
              <w:top w:val="nil"/>
              <w:left w:val="single" w:color="auto" w:sz="4" w:space="0"/>
              <w:bottom w:val="single" w:color="auto" w:sz="4" w:space="0"/>
              <w:right w:val="single" w:color="auto" w:sz="4" w:space="0"/>
            </w:tcBorders>
            <w:shd w:val="clear" w:color="auto" w:fill="auto"/>
            <w:noWrap/>
            <w:vAlign w:val="center"/>
          </w:tcPr>
          <w:p w14:paraId="76983459">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1069798760</w:t>
            </w:r>
          </w:p>
        </w:tc>
        <w:tc>
          <w:tcPr>
            <w:tcW w:w="2080" w:type="dxa"/>
            <w:tcBorders>
              <w:top w:val="nil"/>
              <w:left w:val="nil"/>
              <w:bottom w:val="single" w:color="auto" w:sz="4" w:space="0"/>
              <w:right w:val="single" w:color="auto" w:sz="4" w:space="0"/>
            </w:tcBorders>
            <w:shd w:val="clear" w:color="auto" w:fill="auto"/>
            <w:noWrap/>
            <w:vAlign w:val="center"/>
          </w:tcPr>
          <w:p w14:paraId="278EDFA0">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何磊</w:t>
            </w:r>
          </w:p>
        </w:tc>
        <w:tc>
          <w:tcPr>
            <w:tcW w:w="2537" w:type="dxa"/>
            <w:tcBorders>
              <w:top w:val="nil"/>
              <w:left w:val="nil"/>
              <w:bottom w:val="single" w:color="auto" w:sz="4" w:space="0"/>
              <w:right w:val="single" w:color="auto" w:sz="4" w:space="0"/>
            </w:tcBorders>
            <w:shd w:val="clear" w:color="auto" w:fill="auto"/>
            <w:noWrap/>
            <w:vAlign w:val="center"/>
          </w:tcPr>
          <w:p w14:paraId="768DE310">
            <w:pPr>
              <w:widowControl/>
              <w:spacing w:line="276" w:lineRule="auto"/>
              <w:jc w:val="center"/>
              <w:rPr>
                <w:rFonts w:ascii="宋体" w:hAnsi="宋体" w:cs="宋体"/>
                <w:color w:val="000000"/>
                <w:kern w:val="0"/>
                <w:sz w:val="22"/>
                <w:szCs w:val="22"/>
              </w:rPr>
            </w:pPr>
            <w:r>
              <w:rPr>
                <w:rFonts w:hint="eastAsia" w:ascii="宋体" w:hAnsi="宋体" w:cs="宋体"/>
                <w:color w:val="000000"/>
                <w:kern w:val="0"/>
                <w:sz w:val="22"/>
                <w:szCs w:val="22"/>
              </w:rPr>
              <w:t>石油教研室</w:t>
            </w:r>
          </w:p>
        </w:tc>
      </w:tr>
      <w:tr w14:paraId="674283B3">
        <w:tblPrEx>
          <w:tblCellMar>
            <w:top w:w="0" w:type="dxa"/>
            <w:left w:w="108" w:type="dxa"/>
            <w:bottom w:w="0" w:type="dxa"/>
            <w:right w:w="108" w:type="dxa"/>
          </w:tblCellMar>
        </w:tblPrEx>
        <w:trPr>
          <w:trHeight w:val="270" w:hRule="atLeast"/>
        </w:trPr>
        <w:tc>
          <w:tcPr>
            <w:tcW w:w="1079" w:type="dxa"/>
            <w:tcBorders>
              <w:top w:val="nil"/>
              <w:left w:val="single" w:color="auto" w:sz="4" w:space="0"/>
              <w:bottom w:val="single" w:color="auto" w:sz="4" w:space="0"/>
              <w:right w:val="single" w:color="auto" w:sz="4" w:space="0"/>
            </w:tcBorders>
            <w:shd w:val="clear" w:color="auto" w:fill="auto"/>
            <w:noWrap/>
            <w:vAlign w:val="center"/>
          </w:tcPr>
          <w:p w14:paraId="17517E20">
            <w:pPr>
              <w:widowControl/>
              <w:spacing w:line="276" w:lineRule="auto"/>
              <w:jc w:val="center"/>
              <w:rPr>
                <w:rFonts w:hint="default" w:eastAsia="宋体"/>
                <w:color w:val="000000"/>
                <w:kern w:val="0"/>
                <w:sz w:val="22"/>
                <w:szCs w:val="22"/>
                <w:lang w:val="en-US" w:eastAsia="zh-CN"/>
              </w:rPr>
            </w:pPr>
            <w:r>
              <w:rPr>
                <w:rFonts w:hint="eastAsia"/>
                <w:color w:val="000000"/>
                <w:kern w:val="0"/>
                <w:sz w:val="22"/>
                <w:szCs w:val="22"/>
                <w:lang w:val="en-US" w:eastAsia="zh-CN"/>
              </w:rPr>
              <w:t>18</w:t>
            </w:r>
          </w:p>
        </w:tc>
        <w:tc>
          <w:tcPr>
            <w:tcW w:w="2100" w:type="dxa"/>
            <w:tcBorders>
              <w:top w:val="nil"/>
              <w:left w:val="single" w:color="auto" w:sz="4" w:space="0"/>
              <w:bottom w:val="single" w:color="auto" w:sz="4" w:space="0"/>
              <w:right w:val="single" w:color="auto" w:sz="4" w:space="0"/>
            </w:tcBorders>
            <w:shd w:val="clear" w:color="auto" w:fill="auto"/>
            <w:noWrap/>
            <w:vAlign w:val="center"/>
          </w:tcPr>
          <w:p w14:paraId="5131CBC3">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1069798740</w:t>
            </w:r>
          </w:p>
        </w:tc>
        <w:tc>
          <w:tcPr>
            <w:tcW w:w="2080" w:type="dxa"/>
            <w:tcBorders>
              <w:top w:val="nil"/>
              <w:left w:val="nil"/>
              <w:bottom w:val="single" w:color="auto" w:sz="4" w:space="0"/>
              <w:right w:val="single" w:color="auto" w:sz="4" w:space="0"/>
            </w:tcBorders>
            <w:shd w:val="clear" w:color="auto" w:fill="auto"/>
            <w:noWrap/>
            <w:vAlign w:val="center"/>
          </w:tcPr>
          <w:p w14:paraId="72C4D86E">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张怡婧</w:t>
            </w:r>
          </w:p>
        </w:tc>
        <w:tc>
          <w:tcPr>
            <w:tcW w:w="2537" w:type="dxa"/>
            <w:tcBorders>
              <w:top w:val="nil"/>
              <w:left w:val="nil"/>
              <w:bottom w:val="single" w:color="auto" w:sz="4" w:space="0"/>
              <w:right w:val="single" w:color="auto" w:sz="4" w:space="0"/>
            </w:tcBorders>
            <w:shd w:val="clear" w:color="auto" w:fill="auto"/>
            <w:noWrap/>
          </w:tcPr>
          <w:p w14:paraId="7837E36A">
            <w:pPr>
              <w:widowControl/>
              <w:spacing w:line="276" w:lineRule="auto"/>
              <w:jc w:val="center"/>
              <w:rPr>
                <w:rFonts w:ascii="宋体" w:hAnsi="宋体" w:cs="宋体"/>
                <w:color w:val="000000"/>
                <w:kern w:val="0"/>
                <w:sz w:val="22"/>
                <w:szCs w:val="22"/>
              </w:rPr>
            </w:pPr>
            <w:r>
              <w:rPr>
                <w:rFonts w:hint="eastAsia"/>
              </w:rPr>
              <w:t>石油教研室</w:t>
            </w:r>
          </w:p>
        </w:tc>
      </w:tr>
      <w:tr w14:paraId="57FA413D">
        <w:tblPrEx>
          <w:tblCellMar>
            <w:top w:w="0" w:type="dxa"/>
            <w:left w:w="108" w:type="dxa"/>
            <w:bottom w:w="0" w:type="dxa"/>
            <w:right w:w="108" w:type="dxa"/>
          </w:tblCellMar>
        </w:tblPrEx>
        <w:trPr>
          <w:trHeight w:val="270" w:hRule="atLeast"/>
        </w:trPr>
        <w:tc>
          <w:tcPr>
            <w:tcW w:w="1079" w:type="dxa"/>
            <w:tcBorders>
              <w:top w:val="nil"/>
              <w:left w:val="single" w:color="auto" w:sz="4" w:space="0"/>
              <w:bottom w:val="single" w:color="auto" w:sz="4" w:space="0"/>
              <w:right w:val="single" w:color="auto" w:sz="4" w:space="0"/>
            </w:tcBorders>
            <w:shd w:val="clear" w:color="auto" w:fill="auto"/>
            <w:noWrap/>
            <w:vAlign w:val="center"/>
          </w:tcPr>
          <w:p w14:paraId="71F10AF1">
            <w:pPr>
              <w:widowControl/>
              <w:spacing w:line="276" w:lineRule="auto"/>
              <w:jc w:val="center"/>
              <w:rPr>
                <w:rFonts w:hint="default" w:eastAsia="宋体"/>
                <w:color w:val="000000"/>
                <w:kern w:val="0"/>
                <w:sz w:val="22"/>
                <w:szCs w:val="22"/>
                <w:highlight w:val="none"/>
                <w:lang w:val="en-US" w:eastAsia="zh-CN"/>
              </w:rPr>
            </w:pPr>
            <w:r>
              <w:rPr>
                <w:rFonts w:hint="eastAsia"/>
                <w:color w:val="000000"/>
                <w:kern w:val="0"/>
                <w:sz w:val="22"/>
                <w:szCs w:val="22"/>
                <w:highlight w:val="none"/>
                <w:lang w:val="en-US" w:eastAsia="zh-CN"/>
              </w:rPr>
              <w:t>19</w:t>
            </w:r>
          </w:p>
        </w:tc>
        <w:tc>
          <w:tcPr>
            <w:tcW w:w="2100" w:type="dxa"/>
            <w:tcBorders>
              <w:top w:val="nil"/>
              <w:left w:val="single" w:color="auto" w:sz="4" w:space="0"/>
              <w:bottom w:val="single" w:color="auto" w:sz="4" w:space="0"/>
              <w:right w:val="single" w:color="auto" w:sz="4" w:space="0"/>
            </w:tcBorders>
            <w:shd w:val="clear" w:color="auto" w:fill="auto"/>
            <w:noWrap/>
            <w:vAlign w:val="center"/>
          </w:tcPr>
          <w:p w14:paraId="7784610F">
            <w:pPr>
              <w:keepNext w:val="0"/>
              <w:keepLines w:val="0"/>
              <w:widowControl/>
              <w:suppressLineNumbers w:val="0"/>
              <w:jc w:val="center"/>
              <w:textAlignment w:val="center"/>
              <w:rPr>
                <w:rFonts w:ascii="宋体" w:hAnsi="宋体" w:cs="宋体"/>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1069799032</w:t>
            </w:r>
          </w:p>
        </w:tc>
        <w:tc>
          <w:tcPr>
            <w:tcW w:w="2080" w:type="dxa"/>
            <w:tcBorders>
              <w:top w:val="nil"/>
              <w:left w:val="nil"/>
              <w:bottom w:val="single" w:color="auto" w:sz="4" w:space="0"/>
              <w:right w:val="single" w:color="auto" w:sz="4" w:space="0"/>
            </w:tcBorders>
            <w:shd w:val="clear" w:color="auto" w:fill="auto"/>
            <w:noWrap/>
            <w:vAlign w:val="center"/>
          </w:tcPr>
          <w:p w14:paraId="6F1E0C15">
            <w:pPr>
              <w:keepNext w:val="0"/>
              <w:keepLines w:val="0"/>
              <w:widowControl/>
              <w:suppressLineNumbers w:val="0"/>
              <w:jc w:val="center"/>
              <w:textAlignment w:val="center"/>
              <w:rPr>
                <w:rFonts w:ascii="宋体" w:hAnsi="宋体" w:cs="宋体"/>
                <w:kern w:val="0"/>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李柏</w:t>
            </w:r>
          </w:p>
        </w:tc>
        <w:tc>
          <w:tcPr>
            <w:tcW w:w="2537" w:type="dxa"/>
            <w:tcBorders>
              <w:top w:val="nil"/>
              <w:left w:val="nil"/>
              <w:bottom w:val="single" w:color="auto" w:sz="4" w:space="0"/>
              <w:right w:val="single" w:color="auto" w:sz="4" w:space="0"/>
            </w:tcBorders>
            <w:shd w:val="clear" w:color="auto" w:fill="auto"/>
            <w:noWrap/>
          </w:tcPr>
          <w:p w14:paraId="75BEBE4B">
            <w:pPr>
              <w:widowControl/>
              <w:spacing w:line="276" w:lineRule="auto"/>
              <w:jc w:val="center"/>
              <w:rPr>
                <w:rFonts w:ascii="宋体" w:hAnsi="宋体" w:cs="宋体"/>
                <w:color w:val="000000"/>
                <w:kern w:val="0"/>
                <w:sz w:val="22"/>
                <w:szCs w:val="22"/>
                <w:highlight w:val="none"/>
              </w:rPr>
            </w:pPr>
            <w:r>
              <w:rPr>
                <w:rFonts w:hint="eastAsia"/>
                <w:highlight w:val="none"/>
              </w:rPr>
              <w:t>石油教研室</w:t>
            </w:r>
          </w:p>
        </w:tc>
      </w:tr>
    </w:tbl>
    <w:p w14:paraId="4732A50A">
      <w:pPr>
        <w:pStyle w:val="2"/>
        <w:tabs>
          <w:tab w:val="left" w:pos="0"/>
          <w:tab w:val="left" w:pos="360"/>
          <w:tab w:val="left" w:pos="900"/>
        </w:tabs>
        <w:snapToGrid w:val="0"/>
        <w:spacing w:line="276" w:lineRule="auto"/>
        <w:ind w:left="105" w:leftChars="50" w:firstLine="240" w:firstLineChars="100"/>
        <w:rPr>
          <w:rFonts w:ascii="宋体" w:cs="宋体"/>
          <w:bCs w:val="0"/>
          <w:color w:val="000000" w:themeColor="text1"/>
          <w:kern w:val="0"/>
          <w:sz w:val="24"/>
          <w:szCs w:val="24"/>
          <w14:textFill>
            <w14:solidFill>
              <w14:schemeClr w14:val="tx1"/>
            </w14:solidFill>
          </w14:textFill>
        </w:rPr>
      </w:pPr>
    </w:p>
    <w:p w14:paraId="39DDACB8">
      <w:pPr>
        <w:pStyle w:val="2"/>
        <w:tabs>
          <w:tab w:val="left" w:pos="0"/>
          <w:tab w:val="left" w:pos="360"/>
          <w:tab w:val="left" w:pos="900"/>
        </w:tabs>
        <w:snapToGrid w:val="0"/>
        <w:spacing w:line="276" w:lineRule="auto"/>
        <w:ind w:left="105" w:leftChars="50" w:firstLine="240" w:firstLineChars="100"/>
        <w:rPr>
          <w:rFonts w:ascii="宋体" w:cs="宋体"/>
          <w:bCs w:val="0"/>
          <w:color w:val="000000" w:themeColor="text1"/>
          <w:kern w:val="0"/>
          <w:sz w:val="24"/>
          <w:szCs w:val="24"/>
          <w14:textFill>
            <w14:solidFill>
              <w14:schemeClr w14:val="tx1"/>
            </w14:solidFill>
          </w14:textFill>
        </w:rPr>
      </w:pPr>
      <w:r>
        <w:rPr>
          <w:rFonts w:hint="eastAsia" w:ascii="宋体" w:cs="宋体"/>
          <w:bCs w:val="0"/>
          <w:color w:val="000000" w:themeColor="text1"/>
          <w:kern w:val="0"/>
          <w:sz w:val="24"/>
          <w:szCs w:val="24"/>
          <w14:textFill>
            <w14:solidFill>
              <w14:schemeClr w14:val="tx1"/>
            </w14:solidFill>
          </w14:textFill>
        </w:rPr>
        <w:t>复试五组（面试地点：地质系楼</w:t>
      </w:r>
      <w:r>
        <w:rPr>
          <w:rFonts w:hint="eastAsia" w:hAnsi="Times New Roman"/>
          <w:bCs w:val="0"/>
          <w:color w:val="000000" w:themeColor="text1"/>
          <w:kern w:val="0"/>
          <w:sz w:val="24"/>
          <w:szCs w:val="24"/>
          <w:lang w:val="en-US" w:eastAsia="zh-CN"/>
          <w14:textFill>
            <w14:solidFill>
              <w14:schemeClr w14:val="tx1"/>
            </w14:solidFill>
          </w14:textFill>
        </w:rPr>
        <w:t>214</w:t>
      </w:r>
      <w:r>
        <w:rPr>
          <w:rFonts w:hint="eastAsia" w:hAnsi="Times New Roman"/>
          <w:bCs w:val="0"/>
          <w:color w:val="000000" w:themeColor="text1"/>
          <w:kern w:val="0"/>
          <w:sz w:val="24"/>
          <w:szCs w:val="24"/>
          <w14:textFill>
            <w14:solidFill>
              <w14:schemeClr w14:val="tx1"/>
            </w14:solidFill>
          </w14:textFill>
        </w:rPr>
        <w:t>教室</w:t>
      </w:r>
      <w:r>
        <w:rPr>
          <w:rFonts w:hint="eastAsia" w:ascii="宋体" w:cs="宋体"/>
          <w:bCs w:val="0"/>
          <w:color w:val="000000" w:themeColor="text1"/>
          <w:kern w:val="0"/>
          <w:sz w:val="24"/>
          <w:szCs w:val="24"/>
          <w14:textFill>
            <w14:solidFill>
              <w14:schemeClr w14:val="tx1"/>
            </w14:solidFill>
          </w14:textFill>
        </w:rPr>
        <w:t>）：</w:t>
      </w:r>
      <w:r>
        <w:rPr>
          <w:rFonts w:hint="eastAsia" w:ascii="宋体" w:cs="宋体"/>
          <w:bCs w:val="0"/>
          <w:color w:val="000000" w:themeColor="text1"/>
          <w:kern w:val="0"/>
          <w:sz w:val="24"/>
          <w:szCs w:val="24"/>
          <w:lang w:val="en-US" w:eastAsia="zh-CN"/>
          <w14:textFill>
            <w14:solidFill>
              <w14:schemeClr w14:val="tx1"/>
            </w14:solidFill>
          </w14:textFill>
        </w:rPr>
        <w:t>拟招生3人</w:t>
      </w:r>
    </w:p>
    <w:tbl>
      <w:tblPr>
        <w:tblStyle w:val="7"/>
        <w:tblW w:w="7796" w:type="dxa"/>
        <w:tblInd w:w="534" w:type="dxa"/>
        <w:tblLayout w:type="autofit"/>
        <w:tblCellMar>
          <w:top w:w="0" w:type="dxa"/>
          <w:left w:w="108" w:type="dxa"/>
          <w:bottom w:w="0" w:type="dxa"/>
          <w:right w:w="108" w:type="dxa"/>
        </w:tblCellMar>
      </w:tblPr>
      <w:tblGrid>
        <w:gridCol w:w="1079"/>
        <w:gridCol w:w="2100"/>
        <w:gridCol w:w="2080"/>
        <w:gridCol w:w="2537"/>
      </w:tblGrid>
      <w:tr w14:paraId="25C40FDF">
        <w:tblPrEx>
          <w:tblCellMar>
            <w:top w:w="0" w:type="dxa"/>
            <w:left w:w="108" w:type="dxa"/>
            <w:bottom w:w="0" w:type="dxa"/>
            <w:right w:w="108" w:type="dxa"/>
          </w:tblCellMar>
        </w:tblPrEx>
        <w:trPr>
          <w:trHeight w:val="540" w:hRule="atLeast"/>
        </w:trPr>
        <w:tc>
          <w:tcPr>
            <w:tcW w:w="10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5B4671">
            <w:pPr>
              <w:widowControl/>
              <w:spacing w:line="276" w:lineRule="auto"/>
              <w:jc w:val="center"/>
              <w:rPr>
                <w:rFonts w:ascii="宋体" w:hAnsi="宋体" w:cs="宋体"/>
                <w:b/>
                <w:bCs/>
                <w:kern w:val="0"/>
                <w:sz w:val="22"/>
                <w:szCs w:val="22"/>
              </w:rPr>
            </w:pPr>
            <w:r>
              <w:rPr>
                <w:rFonts w:hint="eastAsia" w:ascii="宋体" w:hAnsi="宋体" w:cs="宋体"/>
                <w:b/>
                <w:bCs/>
                <w:kern w:val="0"/>
                <w:sz w:val="22"/>
                <w:szCs w:val="22"/>
              </w:rPr>
              <w:t>序号</w:t>
            </w:r>
          </w:p>
        </w:tc>
        <w:tc>
          <w:tcPr>
            <w:tcW w:w="2100" w:type="dxa"/>
            <w:tcBorders>
              <w:top w:val="single" w:color="auto" w:sz="4" w:space="0"/>
              <w:left w:val="nil"/>
              <w:bottom w:val="single" w:color="auto" w:sz="4" w:space="0"/>
              <w:right w:val="single" w:color="auto" w:sz="4" w:space="0"/>
            </w:tcBorders>
            <w:shd w:val="clear" w:color="auto" w:fill="auto"/>
            <w:vAlign w:val="center"/>
          </w:tcPr>
          <w:p w14:paraId="54CA3017">
            <w:pPr>
              <w:widowControl/>
              <w:spacing w:line="276" w:lineRule="auto"/>
              <w:jc w:val="center"/>
              <w:rPr>
                <w:rFonts w:ascii="宋体" w:hAnsi="宋体" w:cs="宋体"/>
                <w:b/>
                <w:bCs/>
                <w:kern w:val="0"/>
                <w:sz w:val="22"/>
                <w:szCs w:val="22"/>
              </w:rPr>
            </w:pPr>
            <w:r>
              <w:rPr>
                <w:rFonts w:hint="eastAsia" w:ascii="宋体" w:hAnsi="宋体" w:cs="宋体"/>
                <w:b/>
                <w:bCs/>
                <w:kern w:val="0"/>
                <w:sz w:val="22"/>
                <w:szCs w:val="22"/>
              </w:rPr>
              <w:t>报名号</w:t>
            </w:r>
          </w:p>
        </w:tc>
        <w:tc>
          <w:tcPr>
            <w:tcW w:w="2080" w:type="dxa"/>
            <w:tcBorders>
              <w:top w:val="single" w:color="auto" w:sz="4" w:space="0"/>
              <w:left w:val="nil"/>
              <w:bottom w:val="single" w:color="auto" w:sz="4" w:space="0"/>
              <w:right w:val="single" w:color="auto" w:sz="4" w:space="0"/>
            </w:tcBorders>
            <w:shd w:val="clear" w:color="auto" w:fill="auto"/>
            <w:vAlign w:val="center"/>
          </w:tcPr>
          <w:p w14:paraId="7CF8B5F0">
            <w:pPr>
              <w:widowControl/>
              <w:spacing w:line="276" w:lineRule="auto"/>
              <w:jc w:val="center"/>
              <w:rPr>
                <w:rFonts w:ascii="宋体" w:hAnsi="宋体" w:cs="宋体"/>
                <w:b/>
                <w:bCs/>
                <w:kern w:val="0"/>
                <w:sz w:val="22"/>
                <w:szCs w:val="22"/>
              </w:rPr>
            </w:pPr>
            <w:r>
              <w:rPr>
                <w:rFonts w:hint="eastAsia" w:ascii="宋体" w:hAnsi="宋体" w:cs="宋体"/>
                <w:b/>
                <w:bCs/>
                <w:kern w:val="0"/>
                <w:sz w:val="22"/>
                <w:szCs w:val="22"/>
              </w:rPr>
              <w:t>姓名</w:t>
            </w:r>
          </w:p>
        </w:tc>
        <w:tc>
          <w:tcPr>
            <w:tcW w:w="2537" w:type="dxa"/>
            <w:tcBorders>
              <w:top w:val="single" w:color="auto" w:sz="4" w:space="0"/>
              <w:left w:val="nil"/>
              <w:bottom w:val="single" w:color="auto" w:sz="4" w:space="0"/>
              <w:right w:val="single" w:color="auto" w:sz="4" w:space="0"/>
            </w:tcBorders>
            <w:shd w:val="clear" w:color="auto" w:fill="auto"/>
            <w:vAlign w:val="center"/>
          </w:tcPr>
          <w:p w14:paraId="2E54CD61">
            <w:pPr>
              <w:widowControl/>
              <w:spacing w:line="276" w:lineRule="auto"/>
              <w:jc w:val="center"/>
              <w:rPr>
                <w:rFonts w:ascii="宋体" w:hAnsi="宋体" w:cs="宋体"/>
                <w:b/>
                <w:bCs/>
                <w:kern w:val="0"/>
                <w:sz w:val="22"/>
                <w:szCs w:val="22"/>
              </w:rPr>
            </w:pPr>
            <w:r>
              <w:rPr>
                <w:rFonts w:hint="eastAsia" w:ascii="宋体" w:hAnsi="宋体" w:cs="宋体"/>
                <w:b/>
                <w:bCs/>
                <w:kern w:val="0"/>
                <w:sz w:val="22"/>
                <w:szCs w:val="22"/>
              </w:rPr>
              <w:t>报考导师所属教研室</w:t>
            </w:r>
          </w:p>
        </w:tc>
      </w:tr>
      <w:tr w14:paraId="622568A8">
        <w:tblPrEx>
          <w:tblCellMar>
            <w:top w:w="0" w:type="dxa"/>
            <w:left w:w="108" w:type="dxa"/>
            <w:bottom w:w="0" w:type="dxa"/>
            <w:right w:w="108" w:type="dxa"/>
          </w:tblCellMar>
        </w:tblPrEx>
        <w:trPr>
          <w:trHeight w:val="270" w:hRule="atLeast"/>
        </w:trPr>
        <w:tc>
          <w:tcPr>
            <w:tcW w:w="10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9A1D61">
            <w:pPr>
              <w:widowControl/>
              <w:spacing w:line="276" w:lineRule="auto"/>
              <w:jc w:val="center"/>
              <w:rPr>
                <w:rFonts w:hint="eastAsia" w:eastAsia="宋体"/>
                <w:color w:val="000000"/>
                <w:kern w:val="0"/>
                <w:sz w:val="22"/>
                <w:szCs w:val="22"/>
                <w:lang w:eastAsia="zh-CN"/>
              </w:rPr>
            </w:pPr>
            <w:r>
              <w:rPr>
                <w:rFonts w:hint="eastAsia"/>
                <w:color w:val="000000"/>
                <w:kern w:val="0"/>
                <w:sz w:val="22"/>
                <w:szCs w:val="22"/>
                <w:lang w:val="en-US" w:eastAsia="zh-CN"/>
              </w:rPr>
              <w:t>1</w:t>
            </w:r>
          </w:p>
        </w:tc>
        <w:tc>
          <w:tcPr>
            <w:tcW w:w="21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D4CB95">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1069798452</w:t>
            </w:r>
          </w:p>
        </w:tc>
        <w:tc>
          <w:tcPr>
            <w:tcW w:w="2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97C1BB">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邸勇</w:t>
            </w:r>
          </w:p>
        </w:tc>
        <w:tc>
          <w:tcPr>
            <w:tcW w:w="25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9BAB11">
            <w:pPr>
              <w:widowControl/>
              <w:spacing w:line="276" w:lineRule="auto"/>
              <w:jc w:val="center"/>
              <w:rPr>
                <w:rFonts w:ascii="宋体" w:hAnsi="宋体" w:cs="宋体"/>
                <w:color w:val="000000"/>
                <w:kern w:val="0"/>
                <w:sz w:val="22"/>
                <w:szCs w:val="22"/>
              </w:rPr>
            </w:pPr>
            <w:r>
              <w:rPr>
                <w:rFonts w:hint="eastAsia" w:ascii="宋体" w:hAnsi="宋体" w:cs="宋体"/>
                <w:color w:val="000000"/>
                <w:kern w:val="0"/>
                <w:sz w:val="22"/>
                <w:szCs w:val="22"/>
              </w:rPr>
              <w:t>地质工程教研室</w:t>
            </w:r>
          </w:p>
        </w:tc>
      </w:tr>
      <w:tr w14:paraId="5D974EE3">
        <w:tblPrEx>
          <w:tblCellMar>
            <w:top w:w="0" w:type="dxa"/>
            <w:left w:w="108" w:type="dxa"/>
            <w:bottom w:w="0" w:type="dxa"/>
            <w:right w:w="108" w:type="dxa"/>
          </w:tblCellMar>
        </w:tblPrEx>
        <w:trPr>
          <w:trHeight w:val="270" w:hRule="atLeast"/>
        </w:trPr>
        <w:tc>
          <w:tcPr>
            <w:tcW w:w="10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1B1013">
            <w:pPr>
              <w:widowControl/>
              <w:spacing w:line="276" w:lineRule="auto"/>
              <w:jc w:val="center"/>
              <w:rPr>
                <w:rFonts w:hint="eastAsia" w:eastAsia="宋体"/>
                <w:color w:val="000000"/>
                <w:kern w:val="0"/>
                <w:sz w:val="22"/>
                <w:szCs w:val="22"/>
                <w:lang w:eastAsia="zh-CN"/>
              </w:rPr>
            </w:pPr>
            <w:r>
              <w:rPr>
                <w:rFonts w:hint="eastAsia"/>
                <w:color w:val="000000"/>
                <w:kern w:val="0"/>
                <w:sz w:val="22"/>
                <w:szCs w:val="22"/>
                <w:lang w:val="en-US" w:eastAsia="zh-CN"/>
              </w:rPr>
              <w:t>2</w:t>
            </w:r>
          </w:p>
        </w:tc>
        <w:tc>
          <w:tcPr>
            <w:tcW w:w="2100" w:type="dxa"/>
            <w:tcBorders>
              <w:top w:val="single" w:color="auto" w:sz="4" w:space="0"/>
              <w:left w:val="nil"/>
              <w:bottom w:val="single" w:color="auto" w:sz="4" w:space="0"/>
              <w:right w:val="single" w:color="auto" w:sz="4" w:space="0"/>
            </w:tcBorders>
            <w:shd w:val="clear" w:color="auto" w:fill="auto"/>
            <w:noWrap/>
            <w:vAlign w:val="center"/>
          </w:tcPr>
          <w:p w14:paraId="249BE98B">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1069798701</w:t>
            </w:r>
          </w:p>
        </w:tc>
        <w:tc>
          <w:tcPr>
            <w:tcW w:w="2080" w:type="dxa"/>
            <w:tcBorders>
              <w:top w:val="single" w:color="auto" w:sz="4" w:space="0"/>
              <w:left w:val="nil"/>
              <w:bottom w:val="single" w:color="auto" w:sz="4" w:space="0"/>
              <w:right w:val="single" w:color="auto" w:sz="4" w:space="0"/>
            </w:tcBorders>
            <w:shd w:val="clear" w:color="auto" w:fill="auto"/>
            <w:noWrap/>
            <w:vAlign w:val="center"/>
          </w:tcPr>
          <w:p w14:paraId="241F6E42">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郭文轩</w:t>
            </w:r>
          </w:p>
        </w:tc>
        <w:tc>
          <w:tcPr>
            <w:tcW w:w="2537" w:type="dxa"/>
            <w:tcBorders>
              <w:top w:val="single" w:color="auto" w:sz="4" w:space="0"/>
              <w:left w:val="nil"/>
              <w:bottom w:val="single" w:color="auto" w:sz="4" w:space="0"/>
              <w:right w:val="single" w:color="auto" w:sz="4" w:space="0"/>
            </w:tcBorders>
            <w:shd w:val="clear" w:color="auto" w:fill="auto"/>
            <w:noWrap/>
            <w:vAlign w:val="center"/>
          </w:tcPr>
          <w:p w14:paraId="44A7B61C">
            <w:pPr>
              <w:widowControl/>
              <w:spacing w:line="276" w:lineRule="auto"/>
              <w:jc w:val="center"/>
              <w:rPr>
                <w:rFonts w:ascii="宋体" w:hAnsi="宋体" w:cs="宋体"/>
                <w:color w:val="000000"/>
                <w:kern w:val="0"/>
                <w:sz w:val="22"/>
                <w:szCs w:val="22"/>
              </w:rPr>
            </w:pPr>
            <w:r>
              <w:rPr>
                <w:rFonts w:hint="eastAsia" w:ascii="宋体" w:hAnsi="宋体" w:cs="宋体"/>
                <w:color w:val="000000"/>
                <w:kern w:val="0"/>
                <w:sz w:val="22"/>
                <w:szCs w:val="22"/>
              </w:rPr>
              <w:t>地质工程教研室</w:t>
            </w:r>
          </w:p>
        </w:tc>
      </w:tr>
      <w:tr w14:paraId="24708961">
        <w:tblPrEx>
          <w:tblCellMar>
            <w:top w:w="0" w:type="dxa"/>
            <w:left w:w="108" w:type="dxa"/>
            <w:bottom w:w="0" w:type="dxa"/>
            <w:right w:w="108" w:type="dxa"/>
          </w:tblCellMar>
        </w:tblPrEx>
        <w:trPr>
          <w:trHeight w:val="270" w:hRule="atLeast"/>
        </w:trPr>
        <w:tc>
          <w:tcPr>
            <w:tcW w:w="10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6FA899">
            <w:pPr>
              <w:widowControl/>
              <w:spacing w:line="276" w:lineRule="auto"/>
              <w:jc w:val="center"/>
              <w:rPr>
                <w:rFonts w:hint="eastAsia" w:eastAsia="宋体"/>
                <w:color w:val="000000"/>
                <w:kern w:val="0"/>
                <w:sz w:val="22"/>
                <w:szCs w:val="22"/>
                <w:lang w:val="en-US" w:eastAsia="zh-CN"/>
              </w:rPr>
            </w:pPr>
            <w:r>
              <w:rPr>
                <w:rFonts w:hint="eastAsia"/>
                <w:color w:val="000000"/>
                <w:kern w:val="0"/>
                <w:sz w:val="22"/>
                <w:szCs w:val="22"/>
                <w:lang w:val="en-US" w:eastAsia="zh-CN"/>
              </w:rPr>
              <w:t>3</w:t>
            </w:r>
          </w:p>
        </w:tc>
        <w:tc>
          <w:tcPr>
            <w:tcW w:w="2100" w:type="dxa"/>
            <w:tcBorders>
              <w:top w:val="single" w:color="auto" w:sz="4" w:space="0"/>
              <w:left w:val="nil"/>
              <w:bottom w:val="single" w:color="auto" w:sz="4" w:space="0"/>
              <w:right w:val="single" w:color="auto" w:sz="4" w:space="0"/>
            </w:tcBorders>
            <w:shd w:val="clear" w:color="auto" w:fill="auto"/>
            <w:noWrap/>
            <w:vAlign w:val="center"/>
          </w:tcPr>
          <w:p w14:paraId="78209280">
            <w:pPr>
              <w:keepNext w:val="0"/>
              <w:keepLines w:val="0"/>
              <w:widowControl/>
              <w:suppressLineNumbers w:val="0"/>
              <w:jc w:val="center"/>
              <w:textAlignment w:val="center"/>
              <w:rPr>
                <w:rFonts w:hint="eastAsia"/>
                <w:color w:val="000000"/>
                <w:sz w:val="22"/>
                <w:szCs w:val="22"/>
              </w:rPr>
            </w:pPr>
            <w:r>
              <w:rPr>
                <w:rFonts w:hint="eastAsia" w:ascii="宋体" w:hAnsi="宋体" w:eastAsia="宋体" w:cs="宋体"/>
                <w:i w:val="0"/>
                <w:iCs w:val="0"/>
                <w:color w:val="000000"/>
                <w:kern w:val="0"/>
                <w:sz w:val="22"/>
                <w:szCs w:val="22"/>
                <w:u w:val="none"/>
                <w:lang w:val="en-US" w:eastAsia="zh-CN" w:bidi="ar"/>
              </w:rPr>
              <w:t>1069799098</w:t>
            </w:r>
          </w:p>
        </w:tc>
        <w:tc>
          <w:tcPr>
            <w:tcW w:w="2080" w:type="dxa"/>
            <w:tcBorders>
              <w:top w:val="single" w:color="auto" w:sz="4" w:space="0"/>
              <w:left w:val="nil"/>
              <w:bottom w:val="single" w:color="auto" w:sz="4" w:space="0"/>
              <w:right w:val="single" w:color="auto" w:sz="4" w:space="0"/>
            </w:tcBorders>
            <w:shd w:val="clear" w:color="auto" w:fill="auto"/>
            <w:noWrap/>
            <w:vAlign w:val="center"/>
          </w:tcPr>
          <w:p w14:paraId="5A0CE3DF">
            <w:pPr>
              <w:keepNext w:val="0"/>
              <w:keepLines w:val="0"/>
              <w:widowControl/>
              <w:suppressLineNumbers w:val="0"/>
              <w:jc w:val="center"/>
              <w:textAlignment w:val="center"/>
              <w:rPr>
                <w:rFonts w:hint="eastAsia"/>
                <w:color w:val="000000"/>
                <w:sz w:val="22"/>
                <w:szCs w:val="22"/>
              </w:rPr>
            </w:pPr>
            <w:r>
              <w:rPr>
                <w:rFonts w:hint="eastAsia" w:ascii="宋体" w:hAnsi="宋体" w:eastAsia="宋体" w:cs="宋体"/>
                <w:i w:val="0"/>
                <w:iCs w:val="0"/>
                <w:color w:val="000000"/>
                <w:kern w:val="0"/>
                <w:sz w:val="22"/>
                <w:szCs w:val="22"/>
                <w:u w:val="none"/>
                <w:lang w:val="en-US" w:eastAsia="zh-CN" w:bidi="ar"/>
              </w:rPr>
              <w:t>颉嘉琳</w:t>
            </w:r>
          </w:p>
        </w:tc>
        <w:tc>
          <w:tcPr>
            <w:tcW w:w="2537" w:type="dxa"/>
            <w:tcBorders>
              <w:top w:val="single" w:color="auto" w:sz="4" w:space="0"/>
              <w:left w:val="nil"/>
              <w:bottom w:val="single" w:color="auto" w:sz="4" w:space="0"/>
              <w:right w:val="single" w:color="auto" w:sz="4" w:space="0"/>
            </w:tcBorders>
            <w:shd w:val="clear" w:color="auto" w:fill="auto"/>
            <w:noWrap/>
            <w:vAlign w:val="center"/>
          </w:tcPr>
          <w:p w14:paraId="5794BDA2">
            <w:pPr>
              <w:widowControl/>
              <w:spacing w:line="276"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地质工程教研室</w:t>
            </w:r>
          </w:p>
        </w:tc>
      </w:tr>
    </w:tbl>
    <w:p w14:paraId="4EC6F5B3">
      <w:pPr>
        <w:pStyle w:val="2"/>
        <w:tabs>
          <w:tab w:val="left" w:pos="0"/>
          <w:tab w:val="left" w:pos="360"/>
          <w:tab w:val="left" w:pos="900"/>
        </w:tabs>
        <w:snapToGrid w:val="0"/>
        <w:spacing w:line="276" w:lineRule="auto"/>
        <w:ind w:left="105" w:leftChars="50" w:firstLine="210" w:firstLineChars="100"/>
        <w:rPr>
          <w:rFonts w:hint="default" w:ascii="宋体" w:eastAsia="宋体" w:cs="宋体"/>
          <w:bCs w:val="0"/>
          <w:color w:val="000000" w:themeColor="text1"/>
          <w:kern w:val="0"/>
          <w:sz w:val="21"/>
          <w:szCs w:val="21"/>
          <w:lang w:val="en-US" w:eastAsia="zh-CN"/>
          <w14:textFill>
            <w14:solidFill>
              <w14:schemeClr w14:val="tx1"/>
            </w14:solidFill>
          </w14:textFill>
        </w:rPr>
      </w:pPr>
      <w:r>
        <w:rPr>
          <w:rFonts w:hint="eastAsia" w:ascii="宋体" w:cs="宋体"/>
          <w:bCs w:val="0"/>
          <w:color w:val="000000" w:themeColor="text1"/>
          <w:kern w:val="0"/>
          <w:sz w:val="21"/>
          <w:szCs w:val="21"/>
          <w:lang w:val="en-US" w:eastAsia="zh-CN"/>
          <w14:textFill>
            <w14:solidFill>
              <w14:schemeClr w14:val="tx1"/>
            </w14:solidFill>
          </w14:textFill>
        </w:rPr>
        <w:t>注：考生候考区在系楼201室</w:t>
      </w:r>
    </w:p>
    <w:p w14:paraId="34E038E7">
      <w:pPr>
        <w:pStyle w:val="2"/>
        <w:numPr>
          <w:ilvl w:val="0"/>
          <w:numId w:val="1"/>
        </w:numPr>
        <w:tabs>
          <w:tab w:val="left" w:pos="0"/>
          <w:tab w:val="left" w:pos="360"/>
          <w:tab w:val="left" w:pos="900"/>
        </w:tabs>
        <w:snapToGrid w:val="0"/>
        <w:spacing w:line="276" w:lineRule="auto"/>
        <w:ind w:left="0" w:leftChars="0" w:firstLine="0" w:firstLineChars="0"/>
        <w:rPr>
          <w:rFonts w:ascii="Times New Roman" w:hAnsi="Times New Roman" w:cs="Times New Roman"/>
        </w:rPr>
      </w:pPr>
      <w:r>
        <w:rPr>
          <w:rFonts w:hint="eastAsia" w:ascii="宋体"/>
          <w:b/>
          <w:szCs w:val="28"/>
          <w:lang w:val="en-US" w:eastAsia="zh-CN"/>
        </w:rPr>
        <w:t>复试考核</w:t>
      </w:r>
    </w:p>
    <w:p w14:paraId="70158BC6">
      <w:pPr>
        <w:pStyle w:val="2"/>
        <w:numPr>
          <w:ilvl w:val="0"/>
          <w:numId w:val="0"/>
        </w:numPr>
        <w:tabs>
          <w:tab w:val="left" w:pos="0"/>
          <w:tab w:val="left" w:pos="360"/>
          <w:tab w:val="left" w:pos="900"/>
        </w:tabs>
        <w:snapToGrid w:val="0"/>
        <w:spacing w:line="276" w:lineRule="auto"/>
        <w:ind w:leftChars="0" w:firstLine="560" w:firstLineChars="200"/>
        <w:rPr>
          <w:rFonts w:ascii="Times New Roman" w:hAnsi="Times New Roman" w:cs="Times New Roman"/>
        </w:rPr>
      </w:pPr>
      <w:r>
        <w:rPr>
          <w:rFonts w:hint="eastAsia" w:ascii="Times New Roman" w:hAnsi="Times New Roman" w:cs="Times New Roman"/>
          <w:color w:val="000000" w:themeColor="text1"/>
          <w:highlight w:val="none"/>
          <w14:textFill>
            <w14:solidFill>
              <w14:schemeClr w14:val="tx1"/>
            </w14:solidFill>
          </w14:textFill>
        </w:rPr>
        <w:t>按考生报考导师所在教研室进行分组复试。</w:t>
      </w:r>
      <w:r>
        <w:rPr>
          <w:rFonts w:ascii="Times New Roman" w:hAnsi="Times New Roman" w:cs="Times New Roman"/>
        </w:rPr>
        <w:t>各</w:t>
      </w:r>
      <w:bookmarkStart w:id="0" w:name="OLE_LINK12"/>
      <w:bookmarkStart w:id="1" w:name="OLE_LINK13"/>
      <w:r>
        <w:rPr>
          <w:rFonts w:ascii="Times New Roman" w:hAnsi="Times New Roman" w:cs="Times New Roman"/>
        </w:rPr>
        <w:t>教研室</w:t>
      </w:r>
      <w:bookmarkEnd w:id="0"/>
      <w:bookmarkEnd w:id="1"/>
      <w:r>
        <w:rPr>
          <w:rFonts w:ascii="Times New Roman" w:hAnsi="Times New Roman" w:cs="Times New Roman"/>
        </w:rPr>
        <w:t>招生专家组对进入复试的申请者的科学素养和专业能力等进行全面考核。复试内容包括专业知识考查（笔试）与综合能力考查（面试）两个环节，对申请者的学科背景、专业素质、操作技能、思维能力、创新能力、外语水平，以及申请人分析、解决问题</w:t>
      </w:r>
      <w:r>
        <w:rPr>
          <w:rFonts w:hint="eastAsia" w:ascii="Times New Roman" w:hAnsi="Times New Roman" w:cs="Times New Roman"/>
        </w:rPr>
        <w:t>和</w:t>
      </w:r>
      <w:r>
        <w:rPr>
          <w:rFonts w:ascii="Times New Roman" w:hAnsi="Times New Roman" w:cs="Times New Roman"/>
        </w:rPr>
        <w:t>进行创新的综合能力等进行考察。</w:t>
      </w:r>
    </w:p>
    <w:p w14:paraId="16139FA5">
      <w:pPr>
        <w:pStyle w:val="6"/>
        <w:numPr>
          <w:ilvl w:val="0"/>
          <w:numId w:val="2"/>
        </w:numPr>
        <w:shd w:val="clear" w:color="auto" w:fill="FFFFFF"/>
        <w:spacing w:line="276" w:lineRule="auto"/>
        <w:ind w:firstLine="480"/>
        <w:jc w:val="both"/>
        <w:rPr>
          <w:rFonts w:ascii="Times New Roman" w:hAnsi="Times New Roman" w:cs="Times New Roman"/>
        </w:rPr>
      </w:pPr>
      <w:r>
        <w:rPr>
          <w:rFonts w:ascii="Times New Roman" w:hAnsi="Times New Roman" w:cs="Times New Roman"/>
        </w:rPr>
        <w:t>按以上分</w:t>
      </w:r>
      <w:r>
        <w:rPr>
          <w:rFonts w:ascii="Times New Roman" w:hAnsi="Times New Roman" w:cs="Times New Roman"/>
          <w:highlight w:val="none"/>
        </w:rPr>
        <w:t>组进行</w:t>
      </w:r>
      <w:r>
        <w:rPr>
          <w:rFonts w:hint="eastAsia" w:ascii="Times New Roman" w:hAnsi="Times New Roman" w:cs="Times New Roman"/>
          <w:highlight w:val="none"/>
        </w:rPr>
        <w:t>专业知识</w:t>
      </w:r>
      <w:r>
        <w:rPr>
          <w:rFonts w:hint="eastAsia" w:ascii="Times New Roman" w:hAnsi="Times New Roman" w:cs="Times New Roman"/>
          <w:highlight w:val="none"/>
          <w:lang w:val="en-US" w:eastAsia="zh-CN"/>
        </w:rPr>
        <w:t>笔试</w:t>
      </w:r>
    </w:p>
    <w:p w14:paraId="12FD46B0">
      <w:pPr>
        <w:pStyle w:val="6"/>
        <w:shd w:val="clear" w:color="auto" w:fill="FFFFFF"/>
        <w:spacing w:line="276" w:lineRule="auto"/>
        <w:ind w:firstLine="480" w:firstLineChars="200"/>
        <w:jc w:val="both"/>
        <w:rPr>
          <w:rFonts w:ascii="Times New Roman" w:hAnsi="Times New Roman" w:cs="Times New Roman"/>
          <w:highlight w:val="none"/>
        </w:rPr>
      </w:pPr>
      <w:r>
        <w:rPr>
          <w:rFonts w:ascii="Times New Roman" w:hAnsi="Times New Roman" w:cs="Times New Roman"/>
          <w:highlight w:val="none"/>
        </w:rPr>
        <w:t>此环节主要考核本学科专业基础理论和专业知识，对考生的专业素养、科研能力进行测试。笔试试卷</w:t>
      </w:r>
      <w:r>
        <w:rPr>
          <w:rFonts w:hint="eastAsia" w:ascii="Times New Roman" w:hAnsi="Times New Roman" w:cs="Times New Roman"/>
          <w:highlight w:val="none"/>
          <w:lang w:val="en-US" w:eastAsia="zh-CN"/>
        </w:rPr>
        <w:t>满分100分</w:t>
      </w:r>
      <w:r>
        <w:rPr>
          <w:rFonts w:ascii="Times New Roman" w:hAnsi="Times New Roman" w:cs="Times New Roman"/>
          <w:highlight w:val="none"/>
        </w:rPr>
        <w:t>，</w:t>
      </w:r>
      <w:r>
        <w:rPr>
          <w:rFonts w:hint="eastAsia" w:ascii="Times New Roman" w:hAnsi="Times New Roman" w:cs="Times New Roman"/>
          <w:highlight w:val="none"/>
          <w:lang w:val="en-US" w:eastAsia="zh-CN"/>
        </w:rPr>
        <w:t>低于60分视为不合格，不予录取</w:t>
      </w:r>
      <w:r>
        <w:rPr>
          <w:rFonts w:ascii="Times New Roman" w:hAnsi="Times New Roman" w:cs="Times New Roman"/>
          <w:highlight w:val="none"/>
        </w:rPr>
        <w:t>。</w:t>
      </w:r>
    </w:p>
    <w:p w14:paraId="1ABB8BAC">
      <w:pPr>
        <w:pStyle w:val="6"/>
        <w:numPr>
          <w:ilvl w:val="0"/>
          <w:numId w:val="2"/>
        </w:numPr>
        <w:shd w:val="clear" w:color="auto" w:fill="FFFFFF"/>
        <w:spacing w:line="276" w:lineRule="auto"/>
        <w:ind w:left="0" w:leftChars="0" w:firstLine="480" w:firstLineChars="0"/>
        <w:jc w:val="both"/>
        <w:rPr>
          <w:rFonts w:ascii="Times New Roman" w:hAnsi="Times New Roman" w:cs="Times New Roman"/>
          <w:highlight w:val="none"/>
        </w:rPr>
      </w:pPr>
      <w:r>
        <w:rPr>
          <w:rFonts w:ascii="Times New Roman" w:hAnsi="Times New Roman" w:cs="Times New Roman"/>
          <w:highlight w:val="none"/>
        </w:rPr>
        <w:t>按以上分组进行综合能力</w:t>
      </w:r>
      <w:r>
        <w:rPr>
          <w:rFonts w:hint="eastAsia" w:ascii="Times New Roman" w:hAnsi="Times New Roman" w:cs="Times New Roman"/>
          <w:highlight w:val="none"/>
          <w:lang w:val="en-US" w:eastAsia="zh-CN"/>
        </w:rPr>
        <w:t>面试</w:t>
      </w:r>
    </w:p>
    <w:p w14:paraId="1DCE6C1E">
      <w:pPr>
        <w:pStyle w:val="6"/>
        <w:shd w:val="clear" w:color="auto" w:fill="FFFFFF"/>
        <w:spacing w:before="0" w:beforeAutospacing="0" w:after="0" w:afterAutospacing="0"/>
        <w:ind w:firstLine="480" w:firstLineChars="200"/>
        <w:jc w:val="both"/>
        <w:rPr>
          <w:rFonts w:hint="default" w:ascii="Times New Roman" w:hAnsi="Times New Roman" w:eastAsia="宋体" w:cs="Times New Roman"/>
          <w:highlight w:val="none"/>
          <w:lang w:val="en-US" w:eastAsia="zh-CN"/>
        </w:rPr>
      </w:pPr>
      <w:r>
        <w:rPr>
          <w:rFonts w:ascii="Times New Roman" w:hAnsi="Times New Roman" w:cs="Times New Roman"/>
          <w:highlight w:val="none"/>
        </w:rPr>
        <w:t>综合面试考核</w:t>
      </w:r>
      <w:r>
        <w:rPr>
          <w:rFonts w:hint="eastAsia" w:ascii="Times New Roman" w:hAnsi="Times New Roman" w:cs="Times New Roman"/>
          <w:highlight w:val="none"/>
        </w:rPr>
        <w:t>满分为1</w:t>
      </w:r>
      <w:r>
        <w:rPr>
          <w:rFonts w:ascii="Times New Roman" w:hAnsi="Times New Roman" w:cs="Times New Roman"/>
          <w:highlight w:val="none"/>
        </w:rPr>
        <w:t>00</w:t>
      </w:r>
      <w:r>
        <w:rPr>
          <w:rFonts w:hint="eastAsia" w:ascii="Times New Roman" w:hAnsi="Times New Roman" w:cs="Times New Roman"/>
          <w:highlight w:val="none"/>
        </w:rPr>
        <w:t>分，</w:t>
      </w:r>
      <w:r>
        <w:rPr>
          <w:rFonts w:ascii="Times New Roman" w:hAnsi="Times New Roman" w:cs="Times New Roman"/>
          <w:highlight w:val="none"/>
        </w:rPr>
        <w:t>包括外国语水平考核及综合素质考核两部分</w:t>
      </w:r>
      <w:r>
        <w:rPr>
          <w:rFonts w:hint="eastAsia" w:ascii="Times New Roman" w:hAnsi="Times New Roman" w:cs="Times New Roman"/>
          <w:highlight w:val="none"/>
        </w:rPr>
        <w:t>，</w:t>
      </w:r>
      <w:r>
        <w:rPr>
          <w:rFonts w:ascii="Times New Roman" w:hAnsi="Times New Roman" w:cs="Times New Roman"/>
          <w:highlight w:val="none"/>
        </w:rPr>
        <w:t>外国语水平考核</w:t>
      </w:r>
      <w:r>
        <w:rPr>
          <w:rFonts w:hint="eastAsia" w:ascii="Times New Roman" w:hAnsi="Times New Roman" w:cs="Times New Roman"/>
          <w:highlight w:val="none"/>
          <w:lang w:val="en-US" w:eastAsia="zh-CN"/>
        </w:rPr>
        <w:t>满分20分</w:t>
      </w:r>
      <w:r>
        <w:rPr>
          <w:rFonts w:ascii="Times New Roman" w:hAnsi="Times New Roman" w:cs="Times New Roman"/>
          <w:highlight w:val="none"/>
        </w:rPr>
        <w:t>，综合素质考核</w:t>
      </w:r>
      <w:r>
        <w:rPr>
          <w:rFonts w:hint="eastAsia" w:ascii="Times New Roman" w:hAnsi="Times New Roman" w:cs="Times New Roman"/>
          <w:highlight w:val="none"/>
          <w:lang w:val="en-US" w:eastAsia="zh-CN"/>
        </w:rPr>
        <w:t>满分80分，</w:t>
      </w:r>
      <w:r>
        <w:rPr>
          <w:rFonts w:hint="eastAsia" w:ascii="Times New Roman" w:hAnsi="Times New Roman" w:cs="Times New Roman"/>
          <w:highlight w:val="none"/>
        </w:rPr>
        <w:t>每部分成绩低于满分的60%者视为不合格</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不予录取</w:t>
      </w:r>
      <w:r>
        <w:rPr>
          <w:rFonts w:hint="eastAsia" w:ascii="Times New Roman" w:hAnsi="Times New Roman" w:cs="Times New Roman"/>
          <w:highlight w:val="none"/>
        </w:rPr>
        <w:t>。</w:t>
      </w:r>
      <w:r>
        <w:rPr>
          <w:rFonts w:hint="eastAsia" w:ascii="Times New Roman" w:hAnsi="Times New Roman" w:cs="Times New Roman"/>
          <w:highlight w:val="none"/>
          <w:lang w:val="en-US" w:eastAsia="zh-CN"/>
        </w:rPr>
        <w:t>综合面试考核总分低于60分视为不合格，不予录取。</w:t>
      </w:r>
    </w:p>
    <w:p w14:paraId="123AAF49">
      <w:pPr>
        <w:pStyle w:val="6"/>
        <w:shd w:val="clear" w:color="auto" w:fill="FFFFFF"/>
        <w:spacing w:before="0" w:beforeAutospacing="0" w:after="0" w:afterAutospacing="0"/>
        <w:ind w:firstLine="480" w:firstLineChars="200"/>
        <w:jc w:val="both"/>
        <w:rPr>
          <w:rFonts w:ascii="Times New Roman" w:hAnsi="Times New Roman" w:cs="Times New Roman"/>
        </w:rPr>
      </w:pPr>
      <w:r>
        <w:rPr>
          <w:rFonts w:ascii="Times New Roman" w:hAnsi="Times New Roman" w:cs="Times New Roman"/>
        </w:rPr>
        <w:t>每位申请人的面试时间原则上不少于</w:t>
      </w:r>
      <w:r>
        <w:rPr>
          <w:rFonts w:hint="eastAsia" w:ascii="Times New Roman" w:hAnsi="Times New Roman" w:cs="Times New Roman"/>
          <w:lang w:val="en-US" w:eastAsia="zh-CN"/>
        </w:rPr>
        <w:t>3</w:t>
      </w:r>
      <w:r>
        <w:rPr>
          <w:rFonts w:ascii="Times New Roman" w:hAnsi="Times New Roman" w:cs="Times New Roman"/>
        </w:rPr>
        <w:t>0分钟。申请人须向招生专家组作报告（10</w:t>
      </w:r>
      <w:r>
        <w:rPr>
          <w:rFonts w:hint="eastAsia" w:ascii="Times New Roman" w:hAnsi="Times New Roman" w:cs="Times New Roman"/>
          <w:lang w:val="en-US" w:eastAsia="zh-CN"/>
        </w:rPr>
        <w:t>-15</w:t>
      </w:r>
      <w:r>
        <w:rPr>
          <w:rFonts w:ascii="Times New Roman" w:hAnsi="Times New Roman" w:cs="Times New Roman"/>
        </w:rPr>
        <w:t>分钟</w:t>
      </w:r>
      <w:r>
        <w:rPr>
          <w:rFonts w:hint="eastAsia" w:ascii="Times New Roman" w:hAnsi="Times New Roman" w:cs="Times New Roman"/>
        </w:rPr>
        <w:t>P</w:t>
      </w:r>
      <w:r>
        <w:rPr>
          <w:rFonts w:ascii="Times New Roman" w:hAnsi="Times New Roman" w:cs="Times New Roman"/>
        </w:rPr>
        <w:t>PT</w:t>
      </w:r>
      <w:r>
        <w:rPr>
          <w:rFonts w:hint="eastAsia" w:ascii="Times New Roman" w:hAnsi="Times New Roman" w:cs="Times New Roman"/>
        </w:rPr>
        <w:t>汇报</w:t>
      </w:r>
      <w:r>
        <w:rPr>
          <w:rFonts w:ascii="Times New Roman" w:hAnsi="Times New Roman" w:cs="Times New Roman"/>
        </w:rPr>
        <w:t>），内容包括个人科研经历和成果介绍、对拟从事研究的领域的了解和看法、本人拟进行的研究工作设想及理由等。</w:t>
      </w:r>
    </w:p>
    <w:p w14:paraId="57FE79DC">
      <w:pPr>
        <w:pStyle w:val="2"/>
        <w:numPr>
          <w:ilvl w:val="0"/>
          <w:numId w:val="0"/>
        </w:numPr>
        <w:tabs>
          <w:tab w:val="left" w:pos="0"/>
          <w:tab w:val="left" w:pos="360"/>
          <w:tab w:val="left" w:pos="900"/>
        </w:tabs>
        <w:snapToGrid w:val="0"/>
        <w:spacing w:line="276" w:lineRule="auto"/>
        <w:ind w:leftChars="0"/>
        <w:rPr>
          <w:rFonts w:hint="default" w:ascii="宋体"/>
          <w:b/>
          <w:szCs w:val="28"/>
          <w:lang w:val="en-US" w:eastAsia="zh-CN"/>
        </w:rPr>
      </w:pPr>
    </w:p>
    <w:p w14:paraId="5B9A85C8">
      <w:pPr>
        <w:pStyle w:val="2"/>
        <w:tabs>
          <w:tab w:val="left" w:pos="0"/>
          <w:tab w:val="left" w:pos="360"/>
          <w:tab w:val="left" w:pos="900"/>
        </w:tabs>
        <w:snapToGrid w:val="0"/>
        <w:spacing w:line="276" w:lineRule="auto"/>
        <w:ind w:left="825" w:hanging="720" w:firstLineChars="0"/>
        <w:rPr>
          <w:rFonts w:ascii="宋体"/>
          <w:b/>
          <w:szCs w:val="28"/>
        </w:rPr>
      </w:pPr>
      <w:r>
        <w:rPr>
          <w:rFonts w:hint="eastAsia" w:ascii="宋体"/>
          <w:b/>
          <w:szCs w:val="28"/>
          <w:lang w:val="en-US" w:eastAsia="zh-CN"/>
        </w:rPr>
        <w:t>四</w:t>
      </w:r>
      <w:r>
        <w:rPr>
          <w:rFonts w:hint="eastAsia" w:ascii="宋体"/>
          <w:b/>
          <w:szCs w:val="28"/>
        </w:rPr>
        <w:t>、</w:t>
      </w:r>
      <w:r>
        <w:rPr>
          <w:rFonts w:hint="eastAsia" w:ascii="宋体"/>
          <w:b/>
          <w:szCs w:val="28"/>
          <w:lang w:val="en-US" w:eastAsia="zh-CN"/>
        </w:rPr>
        <w:t>总</w:t>
      </w:r>
      <w:r>
        <w:rPr>
          <w:rFonts w:hint="eastAsia" w:ascii="宋体"/>
          <w:b/>
          <w:szCs w:val="28"/>
        </w:rPr>
        <w:t>成绩构成及录取规则</w:t>
      </w:r>
    </w:p>
    <w:p w14:paraId="4F6E6F18">
      <w:pPr>
        <w:pStyle w:val="6"/>
        <w:numPr>
          <w:ilvl w:val="0"/>
          <w:numId w:val="0"/>
        </w:numPr>
        <w:shd w:val="clear" w:color="auto" w:fill="FFFFFF"/>
        <w:spacing w:line="276" w:lineRule="auto"/>
        <w:ind w:firstLine="480" w:firstLineChars="200"/>
        <w:rPr>
          <w:rFonts w:hint="default" w:ascii="Times New Roman" w:hAnsi="Times New Roman" w:cs="Times New Roman"/>
          <w:color w:val="auto"/>
          <w:lang w:val="en-US"/>
        </w:rPr>
      </w:pPr>
      <w:r>
        <w:rPr>
          <w:rFonts w:ascii="Times New Roman" w:hAnsi="Times New Roman" w:cs="Times New Roman"/>
          <w:color w:val="auto"/>
        </w:rPr>
        <w:t>对于合格考生，各教研室按照复试总成绩（复试总成绩=专业知识笔试成绩+综合能力面试成绩）排名从中择优确定拟录取名单。</w:t>
      </w:r>
      <w:r>
        <w:rPr>
          <w:rFonts w:hint="eastAsia" w:ascii="Times New Roman" w:hAnsi="Times New Roman" w:cs="Times New Roman"/>
          <w:color w:val="auto"/>
          <w:lang w:val="en-US" w:eastAsia="zh-CN"/>
        </w:rPr>
        <w:t>如考生因个人原因放弃等，优先从同一复试小组递补录取，本组如已无可递补考生，则院系根据学科发展需要统筹安排剩余指标。</w:t>
      </w:r>
    </w:p>
    <w:p w14:paraId="28B4C59A">
      <w:pPr>
        <w:pStyle w:val="2"/>
        <w:tabs>
          <w:tab w:val="left" w:pos="0"/>
          <w:tab w:val="left" w:pos="360"/>
          <w:tab w:val="left" w:pos="900"/>
        </w:tabs>
        <w:snapToGrid w:val="0"/>
        <w:spacing w:line="276" w:lineRule="auto"/>
        <w:ind w:firstLine="0" w:firstLineChars="0"/>
        <w:rPr>
          <w:rFonts w:hAnsi="Times New Roman"/>
          <w:b/>
          <w:sz w:val="24"/>
          <w:szCs w:val="24"/>
          <w:highlight w:val="none"/>
        </w:rPr>
      </w:pPr>
    </w:p>
    <w:p w14:paraId="40A1C4A8">
      <w:pPr>
        <w:pStyle w:val="2"/>
        <w:tabs>
          <w:tab w:val="left" w:pos="0"/>
          <w:tab w:val="left" w:pos="360"/>
          <w:tab w:val="left" w:pos="900"/>
        </w:tabs>
        <w:snapToGrid w:val="0"/>
        <w:spacing w:line="276" w:lineRule="auto"/>
        <w:ind w:left="825" w:hanging="720" w:firstLineChars="0"/>
        <w:rPr>
          <w:rFonts w:hAnsi="Times New Roman"/>
          <w:b/>
          <w:szCs w:val="28"/>
          <w:highlight w:val="none"/>
        </w:rPr>
      </w:pPr>
      <w:r>
        <w:rPr>
          <w:rFonts w:hint="eastAsia" w:hAnsi="Times New Roman"/>
          <w:b/>
          <w:szCs w:val="28"/>
          <w:highlight w:val="none"/>
          <w:lang w:val="en-US" w:eastAsia="zh-CN"/>
        </w:rPr>
        <w:t>五</w:t>
      </w:r>
      <w:r>
        <w:rPr>
          <w:rFonts w:hAnsi="Times New Roman"/>
          <w:b/>
          <w:szCs w:val="28"/>
          <w:highlight w:val="none"/>
        </w:rPr>
        <w:t>、工作要求</w:t>
      </w:r>
    </w:p>
    <w:p w14:paraId="3DCF7963">
      <w:pPr>
        <w:autoSpaceDE w:val="0"/>
        <w:autoSpaceDN w:val="0"/>
        <w:adjustRightInd w:val="0"/>
        <w:spacing w:line="276" w:lineRule="auto"/>
        <w:ind w:firstLine="480" w:firstLineChars="200"/>
        <w:jc w:val="left"/>
        <w:rPr>
          <w:kern w:val="0"/>
          <w:sz w:val="24"/>
        </w:rPr>
      </w:pPr>
      <w:r>
        <w:rPr>
          <w:kern w:val="0"/>
          <w:sz w:val="24"/>
        </w:rPr>
        <w:t>复试小组根据学科相近或学科互补且有利于人才选拔原则，由地质学系202</w:t>
      </w:r>
      <w:r>
        <w:rPr>
          <w:rFonts w:hint="eastAsia"/>
          <w:kern w:val="0"/>
          <w:sz w:val="24"/>
          <w:lang w:val="en-US" w:eastAsia="zh-CN"/>
        </w:rPr>
        <w:t>5</w:t>
      </w:r>
      <w:r>
        <w:rPr>
          <w:kern w:val="0"/>
          <w:sz w:val="24"/>
        </w:rPr>
        <w:t>年博士研究生招生工作领导小组确定，并指定组长（原则上应具有教授职称）。每个复试导师组由不少于5名具有博士研究生导师资格的专业人员，以及</w:t>
      </w:r>
      <w:r>
        <w:rPr>
          <w:bCs/>
          <w:kern w:val="0"/>
          <w:sz w:val="24"/>
        </w:rPr>
        <w:t>至少1名秘书组成。秘书须为地质学系教工，不得由学生担任。</w:t>
      </w:r>
    </w:p>
    <w:p w14:paraId="442A0B3A">
      <w:pPr>
        <w:autoSpaceDE w:val="0"/>
        <w:autoSpaceDN w:val="0"/>
        <w:adjustRightInd w:val="0"/>
        <w:spacing w:line="276" w:lineRule="auto"/>
        <w:ind w:firstLine="480" w:firstLineChars="200"/>
        <w:jc w:val="left"/>
        <w:rPr>
          <w:kern w:val="0"/>
          <w:sz w:val="24"/>
        </w:rPr>
      </w:pPr>
      <w:r>
        <w:rPr>
          <w:kern w:val="0"/>
          <w:sz w:val="24"/>
        </w:rPr>
        <w:t>复试过程将全程录音录像，对弄虚作假及考试违规、作弊的考生，无论何时核查确定，一律按照《国家教育考试违规处理办法》和《普通高等学校学生管理规定》严肃处理。</w:t>
      </w:r>
    </w:p>
    <w:p w14:paraId="135EA3B6">
      <w:pPr>
        <w:pStyle w:val="6"/>
        <w:shd w:val="clear" w:color="auto" w:fill="FFFFFF"/>
        <w:spacing w:before="0" w:beforeAutospacing="0" w:after="0" w:afterAutospacing="0" w:line="276" w:lineRule="auto"/>
        <w:jc w:val="both"/>
        <w:rPr>
          <w:rFonts w:ascii="Times New Roman" w:hAnsi="Times New Roman" w:cs="Times New Roman"/>
          <w:sz w:val="28"/>
          <w:szCs w:val="28"/>
        </w:rPr>
      </w:pPr>
    </w:p>
    <w:p w14:paraId="0489F834">
      <w:pPr>
        <w:pStyle w:val="2"/>
        <w:numPr>
          <w:ilvl w:val="0"/>
          <w:numId w:val="0"/>
        </w:numPr>
        <w:tabs>
          <w:tab w:val="left" w:pos="0"/>
          <w:tab w:val="left" w:pos="360"/>
          <w:tab w:val="left" w:pos="900"/>
        </w:tabs>
        <w:snapToGrid w:val="0"/>
        <w:spacing w:line="276" w:lineRule="auto"/>
        <w:rPr>
          <w:rFonts w:hAnsi="Times New Roman"/>
          <w:b/>
          <w:szCs w:val="28"/>
        </w:rPr>
      </w:pPr>
      <w:r>
        <w:rPr>
          <w:rFonts w:hint="eastAsia" w:hAnsi="Times New Roman"/>
          <w:b/>
          <w:szCs w:val="28"/>
          <w:lang w:val="en-US" w:eastAsia="zh-CN"/>
        </w:rPr>
        <w:t>六、</w:t>
      </w:r>
      <w:r>
        <w:rPr>
          <w:rFonts w:hAnsi="Times New Roman"/>
          <w:b/>
          <w:szCs w:val="28"/>
        </w:rPr>
        <w:t>工作时间表（包括考核时间、地点）</w:t>
      </w:r>
    </w:p>
    <w:p w14:paraId="64FEAF97">
      <w:pPr>
        <w:pStyle w:val="2"/>
        <w:numPr>
          <w:ilvl w:val="0"/>
          <w:numId w:val="3"/>
        </w:numPr>
        <w:tabs>
          <w:tab w:val="left" w:pos="0"/>
          <w:tab w:val="left" w:pos="360"/>
          <w:tab w:val="left" w:pos="900"/>
        </w:tabs>
        <w:snapToGrid w:val="0"/>
        <w:spacing w:line="276" w:lineRule="auto"/>
        <w:jc w:val="left"/>
        <w:rPr>
          <w:rFonts w:hint="eastAsia" w:hAnsi="Times New Roman" w:cs="Times New Roman"/>
          <w:bCs w:val="0"/>
          <w:kern w:val="0"/>
          <w:sz w:val="24"/>
          <w:szCs w:val="24"/>
          <w:lang w:val="en-US" w:eastAsia="zh-CN" w:bidi="ar-SA"/>
        </w:rPr>
      </w:pPr>
      <w:r>
        <w:rPr>
          <w:rFonts w:hint="eastAsia" w:hAnsi="Times New Roman" w:cs="Times New Roman"/>
          <w:bCs w:val="0"/>
          <w:kern w:val="0"/>
          <w:sz w:val="24"/>
          <w:szCs w:val="24"/>
          <w:lang w:val="en-US" w:eastAsia="zh-CN" w:bidi="ar-SA"/>
        </w:rPr>
        <w:t>专业知识考查（笔试）</w:t>
      </w:r>
    </w:p>
    <w:p w14:paraId="62F6A51B">
      <w:pPr>
        <w:pStyle w:val="2"/>
        <w:numPr>
          <w:ilvl w:val="0"/>
          <w:numId w:val="0"/>
        </w:numPr>
        <w:tabs>
          <w:tab w:val="left" w:pos="0"/>
          <w:tab w:val="left" w:pos="360"/>
          <w:tab w:val="left" w:pos="900"/>
        </w:tabs>
        <w:snapToGrid w:val="0"/>
        <w:spacing w:line="276" w:lineRule="auto"/>
        <w:rPr>
          <w:rFonts w:hint="eastAsia" w:hAnsi="Times New Roman" w:cs="Times New Roman"/>
          <w:bCs w:val="0"/>
          <w:kern w:val="0"/>
          <w:sz w:val="24"/>
          <w:szCs w:val="24"/>
          <w:lang w:val="en-US" w:eastAsia="zh-CN" w:bidi="ar-SA"/>
        </w:rPr>
      </w:pPr>
      <w:r>
        <w:rPr>
          <w:rFonts w:hint="eastAsia" w:hAnsi="Times New Roman" w:cs="Times New Roman"/>
          <w:bCs w:val="0"/>
          <w:kern w:val="0"/>
          <w:sz w:val="24"/>
          <w:szCs w:val="24"/>
          <w:lang w:val="en-US" w:eastAsia="zh-CN" w:bidi="ar-SA"/>
        </w:rPr>
        <w:t>时间：5月11日 08:00-10:00</w:t>
      </w:r>
    </w:p>
    <w:p w14:paraId="5CCAD734">
      <w:pPr>
        <w:pStyle w:val="2"/>
        <w:numPr>
          <w:ilvl w:val="0"/>
          <w:numId w:val="0"/>
        </w:numPr>
        <w:tabs>
          <w:tab w:val="left" w:pos="0"/>
          <w:tab w:val="left" w:pos="360"/>
          <w:tab w:val="left" w:pos="900"/>
        </w:tabs>
        <w:snapToGrid w:val="0"/>
        <w:spacing w:line="276" w:lineRule="auto"/>
        <w:rPr>
          <w:rFonts w:hint="eastAsia" w:hAnsi="Times New Roman" w:cs="Times New Roman"/>
          <w:bCs w:val="0"/>
          <w:kern w:val="0"/>
          <w:sz w:val="24"/>
          <w:szCs w:val="24"/>
          <w:lang w:val="en-US" w:eastAsia="zh-CN" w:bidi="ar-SA"/>
        </w:rPr>
      </w:pPr>
      <w:r>
        <w:rPr>
          <w:rFonts w:hint="eastAsia" w:hAnsi="Times New Roman" w:cs="Times New Roman"/>
          <w:bCs w:val="0"/>
          <w:kern w:val="0"/>
          <w:sz w:val="24"/>
          <w:szCs w:val="24"/>
          <w:lang w:val="en-US" w:eastAsia="zh-CN" w:bidi="ar-SA"/>
        </w:rPr>
        <w:t>地点：系楼205室（复试一组、复试二组、复试三组）；系楼201室（复试四组、复试五组）</w:t>
      </w:r>
    </w:p>
    <w:p w14:paraId="7FCA05E0">
      <w:pPr>
        <w:pStyle w:val="2"/>
        <w:numPr>
          <w:ilvl w:val="0"/>
          <w:numId w:val="0"/>
        </w:numPr>
        <w:tabs>
          <w:tab w:val="left" w:pos="0"/>
          <w:tab w:val="left" w:pos="360"/>
          <w:tab w:val="left" w:pos="900"/>
        </w:tabs>
        <w:snapToGrid w:val="0"/>
        <w:spacing w:line="276" w:lineRule="auto"/>
        <w:rPr>
          <w:rFonts w:hint="eastAsia" w:hAnsi="Times New Roman" w:eastAsia="宋体" w:cs="Times New Roman"/>
          <w:bCs w:val="0"/>
          <w:kern w:val="0"/>
          <w:sz w:val="24"/>
          <w:szCs w:val="24"/>
          <w:highlight w:val="none"/>
          <w:lang w:val="en-US" w:eastAsia="zh-CN" w:bidi="ar-SA"/>
        </w:rPr>
      </w:pPr>
      <w:r>
        <w:rPr>
          <w:rFonts w:hint="eastAsia" w:ascii="Times New Roman" w:hAnsi="Times New Roman" w:eastAsia="宋体" w:cs="Times New Roman"/>
          <w:bCs w:val="0"/>
          <w:kern w:val="0"/>
          <w:sz w:val="24"/>
          <w:szCs w:val="24"/>
          <w:highlight w:val="none"/>
          <w:lang w:val="en-US" w:eastAsia="zh-CN" w:bidi="ar-SA"/>
        </w:rPr>
        <w:t>笔试科目：岩石标本鉴定（复试一组、复试二组、复试三组）；石油地质学（复试四组）；工程地质学（复试五组）</w:t>
      </w:r>
    </w:p>
    <w:p w14:paraId="2A3C7165">
      <w:pPr>
        <w:pStyle w:val="2"/>
        <w:numPr>
          <w:ilvl w:val="0"/>
          <w:numId w:val="0"/>
        </w:numPr>
        <w:tabs>
          <w:tab w:val="left" w:pos="0"/>
          <w:tab w:val="left" w:pos="360"/>
          <w:tab w:val="left" w:pos="900"/>
        </w:tabs>
        <w:snapToGrid w:val="0"/>
        <w:spacing w:line="276" w:lineRule="auto"/>
        <w:ind w:left="420" w:leftChars="0"/>
        <w:rPr>
          <w:rFonts w:hint="default" w:hAnsi="Times New Roman" w:cs="Times New Roman"/>
          <w:bCs w:val="0"/>
          <w:kern w:val="0"/>
          <w:sz w:val="24"/>
          <w:szCs w:val="24"/>
          <w:highlight w:val="none"/>
          <w:lang w:val="en-US" w:eastAsia="zh-CN" w:bidi="ar-SA"/>
        </w:rPr>
      </w:pPr>
      <w:r>
        <w:rPr>
          <w:rFonts w:hint="eastAsia" w:hAnsi="Times New Roman" w:cs="Times New Roman"/>
          <w:bCs w:val="0"/>
          <w:kern w:val="0"/>
          <w:sz w:val="24"/>
          <w:szCs w:val="24"/>
          <w:highlight w:val="none"/>
          <w:lang w:val="en-US" w:eastAsia="zh-CN" w:bidi="ar-SA"/>
        </w:rPr>
        <w:t>2.综合能力考查（面试）</w:t>
      </w:r>
    </w:p>
    <w:p w14:paraId="327EE730">
      <w:pPr>
        <w:pStyle w:val="2"/>
        <w:numPr>
          <w:ilvl w:val="0"/>
          <w:numId w:val="0"/>
        </w:numPr>
        <w:tabs>
          <w:tab w:val="left" w:pos="0"/>
          <w:tab w:val="left" w:pos="360"/>
          <w:tab w:val="left" w:pos="900"/>
        </w:tabs>
        <w:snapToGrid w:val="0"/>
        <w:spacing w:line="276" w:lineRule="auto"/>
        <w:rPr>
          <w:rFonts w:hint="eastAsia" w:hAnsi="Times New Roman" w:cs="Times New Roman"/>
          <w:bCs w:val="0"/>
          <w:kern w:val="0"/>
          <w:sz w:val="24"/>
          <w:szCs w:val="24"/>
          <w:lang w:val="en-US" w:eastAsia="zh-CN" w:bidi="ar-SA"/>
        </w:rPr>
      </w:pPr>
      <w:r>
        <w:rPr>
          <w:rFonts w:hint="eastAsia" w:hAnsi="Times New Roman" w:cs="Times New Roman"/>
          <w:bCs w:val="0"/>
          <w:kern w:val="0"/>
          <w:sz w:val="24"/>
          <w:szCs w:val="24"/>
          <w:lang w:val="en-US" w:eastAsia="zh-CN" w:bidi="ar-SA"/>
        </w:rPr>
        <w:t>时间：5月11日 10:30开始（复试四组）；14:00开始（复试一组、复试二组、复试三组、复试五组）</w:t>
      </w:r>
    </w:p>
    <w:p w14:paraId="083ECF98">
      <w:pPr>
        <w:pStyle w:val="2"/>
        <w:numPr>
          <w:ilvl w:val="0"/>
          <w:numId w:val="0"/>
        </w:numPr>
        <w:tabs>
          <w:tab w:val="left" w:pos="0"/>
          <w:tab w:val="left" w:pos="360"/>
          <w:tab w:val="left" w:pos="900"/>
        </w:tabs>
        <w:snapToGrid w:val="0"/>
        <w:spacing w:line="276" w:lineRule="auto"/>
        <w:rPr>
          <w:rFonts w:hint="default" w:hAnsi="Times New Roman" w:cs="Times New Roman"/>
          <w:bCs w:val="0"/>
          <w:kern w:val="0"/>
          <w:sz w:val="24"/>
          <w:szCs w:val="24"/>
          <w:lang w:val="en-US" w:eastAsia="zh-CN" w:bidi="ar-SA"/>
        </w:rPr>
      </w:pPr>
      <w:r>
        <w:rPr>
          <w:rFonts w:hint="eastAsia" w:hAnsi="Times New Roman" w:cs="Times New Roman"/>
          <w:bCs w:val="0"/>
          <w:kern w:val="0"/>
          <w:sz w:val="24"/>
          <w:szCs w:val="24"/>
          <w:lang w:val="en-US" w:eastAsia="zh-CN" w:bidi="ar-SA"/>
        </w:rPr>
        <w:t>地点：详见复试分组中面试地点</w:t>
      </w:r>
    </w:p>
    <w:p w14:paraId="24F0ACC9">
      <w:pPr>
        <w:pStyle w:val="2"/>
        <w:tabs>
          <w:tab w:val="left" w:pos="0"/>
          <w:tab w:val="left" w:pos="360"/>
          <w:tab w:val="left" w:pos="900"/>
        </w:tabs>
        <w:snapToGrid w:val="0"/>
        <w:spacing w:line="276" w:lineRule="auto"/>
        <w:ind w:firstLine="0" w:firstLineChars="0"/>
        <w:rPr>
          <w:rFonts w:hAnsi="Times New Roman"/>
          <w:b/>
          <w:szCs w:val="28"/>
        </w:rPr>
      </w:pPr>
    </w:p>
    <w:p w14:paraId="07BC8BBD">
      <w:pPr>
        <w:pStyle w:val="6"/>
        <w:shd w:val="clear" w:color="auto" w:fill="FFFFFF"/>
        <w:snapToGrid w:val="0"/>
        <w:spacing w:line="276" w:lineRule="auto"/>
        <w:rPr>
          <w:rFonts w:ascii="Times New Roman" w:hAnsi="Times New Roman" w:cs="Times New Roman"/>
          <w:b/>
          <w:bCs/>
          <w:sz w:val="28"/>
          <w:szCs w:val="28"/>
        </w:rPr>
      </w:pPr>
      <w:r>
        <w:rPr>
          <w:rFonts w:hint="eastAsia" w:ascii="Times New Roman" w:hAnsi="Times New Roman" w:cs="Times New Roman"/>
          <w:b/>
          <w:bCs/>
          <w:sz w:val="28"/>
          <w:szCs w:val="28"/>
          <w:lang w:val="en-US" w:eastAsia="zh-CN"/>
        </w:rPr>
        <w:t>七</w:t>
      </w:r>
      <w:r>
        <w:rPr>
          <w:rFonts w:ascii="Times New Roman" w:hAnsi="Times New Roman" w:cs="Times New Roman"/>
          <w:b/>
          <w:bCs/>
          <w:sz w:val="28"/>
          <w:szCs w:val="28"/>
        </w:rPr>
        <w:t>、联系人及联系方式</w:t>
      </w:r>
    </w:p>
    <w:p w14:paraId="6BED77B6">
      <w:pPr>
        <w:pStyle w:val="6"/>
        <w:shd w:val="clear" w:color="auto" w:fill="FFFFFF"/>
        <w:spacing w:line="276" w:lineRule="auto"/>
        <w:ind w:firstLine="480" w:firstLineChars="200"/>
        <w:rPr>
          <w:rFonts w:ascii="Times New Roman" w:hAnsi="Times New Roman" w:cs="Times New Roman"/>
        </w:rPr>
      </w:pPr>
      <w:r>
        <w:rPr>
          <w:rFonts w:ascii="Times New Roman" w:hAnsi="Times New Roman" w:cs="Times New Roman"/>
        </w:rPr>
        <w:t>联系人：魏老师</w:t>
      </w:r>
      <w:r>
        <w:rPr>
          <w:rFonts w:hint="eastAsia" w:ascii="Times New Roman" w:hAnsi="Times New Roman" w:cs="Times New Roman"/>
        </w:rPr>
        <w:t>、杨老师</w:t>
      </w:r>
    </w:p>
    <w:p w14:paraId="7C3EF932">
      <w:pPr>
        <w:pStyle w:val="6"/>
        <w:shd w:val="clear" w:color="auto" w:fill="FFFFFF"/>
        <w:spacing w:before="0" w:beforeAutospacing="0" w:after="0" w:afterAutospacing="0" w:line="276" w:lineRule="auto"/>
        <w:ind w:firstLine="480" w:firstLineChars="200"/>
        <w:jc w:val="both"/>
        <w:rPr>
          <w:rFonts w:ascii="Times New Roman" w:hAnsi="Times New Roman" w:cs="Times New Roman"/>
        </w:rPr>
      </w:pPr>
      <w:r>
        <w:rPr>
          <w:rFonts w:ascii="Times New Roman" w:hAnsi="Times New Roman" w:cs="Times New Roman"/>
        </w:rPr>
        <w:t>联系电话：029-88302536</w:t>
      </w:r>
    </w:p>
    <w:p w14:paraId="4E1E3042">
      <w:pPr>
        <w:pStyle w:val="6"/>
        <w:shd w:val="clear" w:color="auto" w:fill="FFFFFF"/>
        <w:spacing w:before="0" w:beforeAutospacing="0" w:after="0" w:afterAutospacing="0" w:line="276" w:lineRule="auto"/>
        <w:ind w:firstLine="480" w:firstLineChars="200"/>
        <w:jc w:val="both"/>
        <w:rPr>
          <w:rFonts w:ascii="Times New Roman" w:hAnsi="Times New Roman" w:cs="Times New Roman"/>
        </w:rPr>
      </w:pPr>
    </w:p>
    <w:p w14:paraId="54C896E0">
      <w:pPr>
        <w:pStyle w:val="6"/>
        <w:shd w:val="clear" w:color="auto" w:fill="FFFFFF"/>
        <w:spacing w:before="0" w:beforeAutospacing="0" w:after="0" w:afterAutospacing="0" w:line="276" w:lineRule="auto"/>
        <w:ind w:firstLine="480" w:firstLineChars="200"/>
        <w:jc w:val="both"/>
        <w:rPr>
          <w:rFonts w:ascii="Times New Roman" w:hAnsi="Times New Roman" w:cs="Times New Roman"/>
        </w:rPr>
      </w:pPr>
    </w:p>
    <w:p w14:paraId="67CAE7DD">
      <w:pPr>
        <w:pStyle w:val="2"/>
        <w:tabs>
          <w:tab w:val="left" w:pos="0"/>
          <w:tab w:val="left" w:pos="360"/>
          <w:tab w:val="left" w:pos="900"/>
        </w:tabs>
        <w:snapToGrid w:val="0"/>
        <w:spacing w:line="276" w:lineRule="auto"/>
        <w:ind w:firstLine="0" w:firstLineChars="0"/>
        <w:rPr>
          <w:rFonts w:hAnsi="Times New Roman"/>
          <w:b/>
          <w:sz w:val="24"/>
          <w:szCs w:val="24"/>
        </w:rPr>
      </w:pPr>
    </w:p>
    <w:p w14:paraId="2529F187">
      <w:pPr>
        <w:pStyle w:val="2"/>
        <w:tabs>
          <w:tab w:val="left" w:pos="0"/>
          <w:tab w:val="left" w:pos="360"/>
          <w:tab w:val="left" w:pos="900"/>
        </w:tabs>
        <w:snapToGrid w:val="0"/>
        <w:spacing w:line="276" w:lineRule="auto"/>
        <w:ind w:firstLine="0" w:firstLineChars="0"/>
        <w:rPr>
          <w:rFonts w:hAnsi="Times New Roman"/>
          <w:b/>
          <w:sz w:val="24"/>
          <w:szCs w:val="24"/>
        </w:rPr>
      </w:pPr>
    </w:p>
    <w:p w14:paraId="4AE5290A">
      <w:pPr>
        <w:pStyle w:val="2"/>
        <w:tabs>
          <w:tab w:val="left" w:pos="0"/>
          <w:tab w:val="left" w:pos="360"/>
          <w:tab w:val="left" w:pos="900"/>
        </w:tabs>
        <w:snapToGrid w:val="0"/>
        <w:spacing w:line="276" w:lineRule="auto"/>
        <w:ind w:firstLine="0" w:firstLineChars="0"/>
        <w:rPr>
          <w:rFonts w:hAnsi="Times New Roman"/>
          <w:b/>
          <w:sz w:val="24"/>
          <w:szCs w:val="24"/>
        </w:rPr>
      </w:pPr>
    </w:p>
    <w:p w14:paraId="0E49DBF8">
      <w:pPr>
        <w:pStyle w:val="2"/>
        <w:tabs>
          <w:tab w:val="left" w:pos="0"/>
          <w:tab w:val="left" w:pos="360"/>
          <w:tab w:val="left" w:pos="900"/>
        </w:tabs>
        <w:snapToGrid w:val="0"/>
        <w:spacing w:line="276" w:lineRule="auto"/>
        <w:ind w:firstLine="0" w:firstLineChars="0"/>
        <w:rPr>
          <w:rFonts w:hAnsi="Times New Roman"/>
          <w:b/>
          <w:sz w:val="24"/>
          <w:szCs w:val="24"/>
        </w:rPr>
      </w:pPr>
    </w:p>
    <w:p w14:paraId="710079FD">
      <w:pPr>
        <w:pStyle w:val="2"/>
        <w:tabs>
          <w:tab w:val="left" w:pos="0"/>
          <w:tab w:val="left" w:pos="360"/>
          <w:tab w:val="left" w:pos="900"/>
        </w:tabs>
        <w:snapToGrid w:val="0"/>
        <w:spacing w:line="276" w:lineRule="auto"/>
        <w:ind w:firstLine="482"/>
        <w:rPr>
          <w:rFonts w:hAnsi="Times New Roman"/>
          <w:bCs w:val="0"/>
          <w:szCs w:val="28"/>
        </w:rPr>
      </w:pPr>
      <w:r>
        <w:rPr>
          <w:rFonts w:hAnsi="Times New Roman"/>
          <w:b/>
          <w:sz w:val="24"/>
          <w:szCs w:val="24"/>
        </w:rPr>
        <w:t xml:space="preserve">                            </w:t>
      </w:r>
      <w:r>
        <w:rPr>
          <w:rFonts w:hAnsi="Times New Roman"/>
          <w:bCs w:val="0"/>
          <w:sz w:val="24"/>
          <w:szCs w:val="24"/>
        </w:rPr>
        <w:t xml:space="preserve">           </w:t>
      </w:r>
      <w:r>
        <w:rPr>
          <w:rFonts w:hAnsi="Times New Roman"/>
          <w:bCs w:val="0"/>
          <w:szCs w:val="28"/>
        </w:rPr>
        <w:t>西北大学地质学系</w:t>
      </w:r>
    </w:p>
    <w:p w14:paraId="257EF9AB">
      <w:pPr>
        <w:pStyle w:val="2"/>
        <w:tabs>
          <w:tab w:val="left" w:pos="0"/>
          <w:tab w:val="left" w:pos="360"/>
          <w:tab w:val="left" w:pos="900"/>
        </w:tabs>
        <w:snapToGrid w:val="0"/>
        <w:spacing w:line="276" w:lineRule="auto"/>
        <w:ind w:firstLine="5040" w:firstLineChars="1800"/>
        <w:rPr>
          <w:rFonts w:hAnsi="Times New Roman"/>
          <w:bCs w:val="0"/>
          <w:szCs w:val="28"/>
        </w:rPr>
      </w:pPr>
      <w:r>
        <w:rPr>
          <w:rFonts w:hAnsi="Times New Roman"/>
          <w:bCs w:val="0"/>
          <w:szCs w:val="28"/>
        </w:rPr>
        <w:t>二〇二</w:t>
      </w:r>
      <w:r>
        <w:rPr>
          <w:rFonts w:hint="eastAsia" w:hAnsi="Times New Roman"/>
          <w:bCs w:val="0"/>
          <w:szCs w:val="28"/>
          <w:lang w:val="en-US" w:eastAsia="zh-CN"/>
        </w:rPr>
        <w:t>五</w:t>
      </w:r>
      <w:r>
        <w:rPr>
          <w:rFonts w:hAnsi="Times New Roman"/>
          <w:bCs w:val="0"/>
          <w:szCs w:val="28"/>
        </w:rPr>
        <w:t>年</w:t>
      </w:r>
      <w:r>
        <w:rPr>
          <w:rFonts w:hint="eastAsia" w:hAnsi="Times New Roman"/>
          <w:bCs w:val="0"/>
          <w:szCs w:val="28"/>
          <w:lang w:val="en-US" w:eastAsia="zh-CN"/>
        </w:rPr>
        <w:t>五</w:t>
      </w:r>
      <w:r>
        <w:rPr>
          <w:rFonts w:hAnsi="Times New Roman"/>
          <w:bCs w:val="0"/>
          <w:szCs w:val="28"/>
        </w:rPr>
        <w:t>月</w:t>
      </w:r>
      <w:r>
        <w:rPr>
          <w:rFonts w:hint="eastAsia" w:hAnsi="Times New Roman"/>
          <w:bCs w:val="0"/>
          <w:szCs w:val="28"/>
          <w:highlight w:val="none"/>
          <w:lang w:val="en-US" w:eastAsia="zh-CN"/>
        </w:rPr>
        <w:t>九</w:t>
      </w:r>
      <w:r>
        <w:rPr>
          <w:rFonts w:hAnsi="Times New Roman"/>
          <w:bCs w:val="0"/>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A7FD36"/>
    <w:multiLevelType w:val="singleLevel"/>
    <w:tmpl w:val="1BA7FD36"/>
    <w:lvl w:ilvl="0" w:tentative="0">
      <w:start w:val="1"/>
      <w:numFmt w:val="decimal"/>
      <w:suff w:val="space"/>
      <w:lvlText w:val="%1."/>
      <w:lvlJc w:val="left"/>
    </w:lvl>
  </w:abstractNum>
  <w:abstractNum w:abstractNumId="1">
    <w:nsid w:val="26FE1202"/>
    <w:multiLevelType w:val="singleLevel"/>
    <w:tmpl w:val="26FE1202"/>
    <w:lvl w:ilvl="0" w:tentative="0">
      <w:start w:val="1"/>
      <w:numFmt w:val="chineseCounting"/>
      <w:suff w:val="nothing"/>
      <w:lvlText w:val="%1、"/>
      <w:lvlJc w:val="left"/>
      <w:rPr>
        <w:rFonts w:hint="eastAsia"/>
      </w:rPr>
    </w:lvl>
  </w:abstractNum>
  <w:abstractNum w:abstractNumId="2">
    <w:nsid w:val="7388E7F7"/>
    <w:multiLevelType w:val="singleLevel"/>
    <w:tmpl w:val="7388E7F7"/>
    <w:lvl w:ilvl="0" w:tentative="0">
      <w:start w:val="1"/>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RmZjBiNjAwYjY4YzUwYTQwNGI0Yjg0MmViY2VlMzMifQ=="/>
  </w:docVars>
  <w:rsids>
    <w:rsidRoot w:val="13E05791"/>
    <w:rsid w:val="00057296"/>
    <w:rsid w:val="0008460A"/>
    <w:rsid w:val="000D62A5"/>
    <w:rsid w:val="000E3104"/>
    <w:rsid w:val="000E57EC"/>
    <w:rsid w:val="000F5E7B"/>
    <w:rsid w:val="00177755"/>
    <w:rsid w:val="001854B3"/>
    <w:rsid w:val="001975B0"/>
    <w:rsid w:val="001D2478"/>
    <w:rsid w:val="001E75D5"/>
    <w:rsid w:val="001F7E25"/>
    <w:rsid w:val="001F7ED2"/>
    <w:rsid w:val="00254085"/>
    <w:rsid w:val="00261E33"/>
    <w:rsid w:val="00275558"/>
    <w:rsid w:val="00291B43"/>
    <w:rsid w:val="002A0012"/>
    <w:rsid w:val="002C4ABD"/>
    <w:rsid w:val="002D362F"/>
    <w:rsid w:val="002D75B4"/>
    <w:rsid w:val="003306FB"/>
    <w:rsid w:val="00337A74"/>
    <w:rsid w:val="00342462"/>
    <w:rsid w:val="00397654"/>
    <w:rsid w:val="003F31F9"/>
    <w:rsid w:val="003F7DCC"/>
    <w:rsid w:val="00424263"/>
    <w:rsid w:val="00461B8A"/>
    <w:rsid w:val="00467F4F"/>
    <w:rsid w:val="004741C9"/>
    <w:rsid w:val="004B7958"/>
    <w:rsid w:val="00515ECE"/>
    <w:rsid w:val="00530F64"/>
    <w:rsid w:val="00584B23"/>
    <w:rsid w:val="00586897"/>
    <w:rsid w:val="005E193D"/>
    <w:rsid w:val="005E3EF4"/>
    <w:rsid w:val="005F248B"/>
    <w:rsid w:val="005F2CB7"/>
    <w:rsid w:val="006447BA"/>
    <w:rsid w:val="00675D1A"/>
    <w:rsid w:val="006B4A67"/>
    <w:rsid w:val="006D77D7"/>
    <w:rsid w:val="006F2792"/>
    <w:rsid w:val="0074242F"/>
    <w:rsid w:val="00743638"/>
    <w:rsid w:val="00770B27"/>
    <w:rsid w:val="00810343"/>
    <w:rsid w:val="00821D66"/>
    <w:rsid w:val="00824AE5"/>
    <w:rsid w:val="0084626F"/>
    <w:rsid w:val="00855200"/>
    <w:rsid w:val="00881092"/>
    <w:rsid w:val="00886EFA"/>
    <w:rsid w:val="00891D1D"/>
    <w:rsid w:val="008A27E4"/>
    <w:rsid w:val="008A4617"/>
    <w:rsid w:val="008E4195"/>
    <w:rsid w:val="00903518"/>
    <w:rsid w:val="00933566"/>
    <w:rsid w:val="0095539C"/>
    <w:rsid w:val="00966031"/>
    <w:rsid w:val="009B0775"/>
    <w:rsid w:val="00A07FF1"/>
    <w:rsid w:val="00A24109"/>
    <w:rsid w:val="00A25983"/>
    <w:rsid w:val="00A41769"/>
    <w:rsid w:val="00A43B1B"/>
    <w:rsid w:val="00A44874"/>
    <w:rsid w:val="00A71DA4"/>
    <w:rsid w:val="00A80E2D"/>
    <w:rsid w:val="00AD3E97"/>
    <w:rsid w:val="00AF5113"/>
    <w:rsid w:val="00B4012D"/>
    <w:rsid w:val="00B654BA"/>
    <w:rsid w:val="00B97F5C"/>
    <w:rsid w:val="00BD754B"/>
    <w:rsid w:val="00BE5470"/>
    <w:rsid w:val="00C33795"/>
    <w:rsid w:val="00C61D94"/>
    <w:rsid w:val="00C93AB3"/>
    <w:rsid w:val="00CB68BF"/>
    <w:rsid w:val="00CD7F06"/>
    <w:rsid w:val="00CE40E2"/>
    <w:rsid w:val="00CF589C"/>
    <w:rsid w:val="00D5552E"/>
    <w:rsid w:val="00DD5F7A"/>
    <w:rsid w:val="00DE3DA4"/>
    <w:rsid w:val="00DF5A80"/>
    <w:rsid w:val="00E33BEC"/>
    <w:rsid w:val="00E36F05"/>
    <w:rsid w:val="00E42A95"/>
    <w:rsid w:val="00EB09D7"/>
    <w:rsid w:val="00EB1C01"/>
    <w:rsid w:val="00EB67C8"/>
    <w:rsid w:val="00EE568E"/>
    <w:rsid w:val="00EF3EA7"/>
    <w:rsid w:val="00F22634"/>
    <w:rsid w:val="00F316D3"/>
    <w:rsid w:val="00F57DA3"/>
    <w:rsid w:val="00F87D94"/>
    <w:rsid w:val="00FC0C08"/>
    <w:rsid w:val="05886F06"/>
    <w:rsid w:val="0C6D65A8"/>
    <w:rsid w:val="0F622D6C"/>
    <w:rsid w:val="10FE3636"/>
    <w:rsid w:val="12B641DD"/>
    <w:rsid w:val="13E05791"/>
    <w:rsid w:val="15ED35C2"/>
    <w:rsid w:val="18E27474"/>
    <w:rsid w:val="19985D6D"/>
    <w:rsid w:val="1A673EA4"/>
    <w:rsid w:val="1B1070C5"/>
    <w:rsid w:val="21F83C2D"/>
    <w:rsid w:val="22E81CED"/>
    <w:rsid w:val="249A3747"/>
    <w:rsid w:val="25F54A6A"/>
    <w:rsid w:val="276F6953"/>
    <w:rsid w:val="2805049A"/>
    <w:rsid w:val="29F2387C"/>
    <w:rsid w:val="30FF2E51"/>
    <w:rsid w:val="34647166"/>
    <w:rsid w:val="35BF6BEA"/>
    <w:rsid w:val="364361EB"/>
    <w:rsid w:val="36B44D2D"/>
    <w:rsid w:val="3AC7206B"/>
    <w:rsid w:val="3DDD30DB"/>
    <w:rsid w:val="3E03375D"/>
    <w:rsid w:val="3E6E3A39"/>
    <w:rsid w:val="3F4F13CD"/>
    <w:rsid w:val="46A104CE"/>
    <w:rsid w:val="46EE7269"/>
    <w:rsid w:val="4BF933FB"/>
    <w:rsid w:val="4CB92F23"/>
    <w:rsid w:val="520F14E6"/>
    <w:rsid w:val="52E64BDA"/>
    <w:rsid w:val="54AB629F"/>
    <w:rsid w:val="5B685C52"/>
    <w:rsid w:val="5EF57834"/>
    <w:rsid w:val="604E44F7"/>
    <w:rsid w:val="63EB3F65"/>
    <w:rsid w:val="69D57B0F"/>
    <w:rsid w:val="6B717BC5"/>
    <w:rsid w:val="6F133D10"/>
    <w:rsid w:val="74FB1833"/>
    <w:rsid w:val="752D5343"/>
    <w:rsid w:val="7A443930"/>
    <w:rsid w:val="7AC009ED"/>
    <w:rsid w:val="7CBD3469"/>
    <w:rsid w:val="7CE35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autoRedefine/>
    <w:qFormat/>
    <w:uiPriority w:val="0"/>
    <w:pPr>
      <w:spacing w:line="300" w:lineRule="auto"/>
      <w:ind w:firstLine="560" w:firstLineChars="200"/>
    </w:pPr>
    <w:rPr>
      <w:rFonts w:hAnsi="宋体"/>
      <w:bCs/>
      <w:sz w:val="28"/>
      <w:szCs w:val="20"/>
    </w:rPr>
  </w:style>
  <w:style w:type="paragraph" w:styleId="3">
    <w:name w:val="Balloon Text"/>
    <w:basedOn w:val="1"/>
    <w:link w:val="11"/>
    <w:autoRedefine/>
    <w:qFormat/>
    <w:uiPriority w:val="0"/>
    <w:rPr>
      <w:sz w:val="18"/>
      <w:szCs w:val="18"/>
    </w:rPr>
  </w:style>
  <w:style w:type="paragraph" w:styleId="4">
    <w:name w:val="footer"/>
    <w:basedOn w:val="1"/>
    <w:link w:val="13"/>
    <w:autoRedefine/>
    <w:unhideWhenUsed/>
    <w:qFormat/>
    <w:uiPriority w:val="0"/>
    <w:pPr>
      <w:tabs>
        <w:tab w:val="center" w:pos="4153"/>
        <w:tab w:val="right" w:pos="8306"/>
      </w:tabs>
      <w:snapToGrid w:val="0"/>
      <w:jc w:val="left"/>
    </w:pPr>
    <w:rPr>
      <w:sz w:val="18"/>
      <w:szCs w:val="18"/>
    </w:rPr>
  </w:style>
  <w:style w:type="paragraph" w:styleId="5">
    <w:name w:val="header"/>
    <w:basedOn w:val="1"/>
    <w:link w:val="12"/>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0"/>
    <w:rPr>
      <w:b/>
    </w:rPr>
  </w:style>
  <w:style w:type="character" w:customStyle="1" w:styleId="10">
    <w:name w:val="正文文本缩进 字符"/>
    <w:basedOn w:val="8"/>
    <w:link w:val="2"/>
    <w:autoRedefine/>
    <w:qFormat/>
    <w:uiPriority w:val="0"/>
    <w:rPr>
      <w:rFonts w:hAnsi="宋体"/>
      <w:bCs/>
      <w:kern w:val="2"/>
      <w:sz w:val="28"/>
    </w:rPr>
  </w:style>
  <w:style w:type="character" w:customStyle="1" w:styleId="11">
    <w:name w:val="批注框文本 字符"/>
    <w:basedOn w:val="8"/>
    <w:link w:val="3"/>
    <w:autoRedefine/>
    <w:qFormat/>
    <w:uiPriority w:val="0"/>
    <w:rPr>
      <w:kern w:val="2"/>
      <w:sz w:val="18"/>
      <w:szCs w:val="18"/>
    </w:rPr>
  </w:style>
  <w:style w:type="character" w:customStyle="1" w:styleId="12">
    <w:name w:val="页眉 字符"/>
    <w:basedOn w:val="8"/>
    <w:link w:val="5"/>
    <w:autoRedefine/>
    <w:qFormat/>
    <w:uiPriority w:val="0"/>
    <w:rPr>
      <w:kern w:val="2"/>
      <w:sz w:val="18"/>
      <w:szCs w:val="18"/>
    </w:rPr>
  </w:style>
  <w:style w:type="character" w:customStyle="1" w:styleId="13">
    <w:name w:val="页脚 字符"/>
    <w:basedOn w:val="8"/>
    <w:link w:val="4"/>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1663</Words>
  <Characters>2099</Characters>
  <Lines>17</Lines>
  <Paragraphs>5</Paragraphs>
  <TotalTime>57</TotalTime>
  <ScaleCrop>false</ScaleCrop>
  <LinksUpToDate>false</LinksUpToDate>
  <CharactersWithSpaces>2140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2024-04-23T06:11:00Z</dcterms:created>
  <dc:creator>′吋ι</dc:creator>
  <cp:lastModifiedBy>魏保民</cp:lastModifiedBy>
  <cp:lastPrinted>2023-04-25T03:22:00Z</cp:lastPrinted>
  <dcterms:modified xsi:type="dcterms:W3CDTF">2025-05-09T03:23:49Z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CA067448CE26451FBF4EFDD0DDCD9B4C_13</vt:lpwstr>
  </property>
  <property fmtid="{D5CDD505-2E9C-101B-9397-08002B2CF9AE}" pid="4" name="KSOTemplateDocerSaveRecord">
    <vt:lpwstr>eyJoZGlkIjoiNzI5NDgxZDk2NzFjNWE5N2MzNzY0ODViYzQxYWZjOGQiLCJ1c2VySWQiOiI0MDM0NTkwODAifQ==</vt:lpwstr>
  </property>
</Properties>
</file>